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Second Sunday in Lent</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Genesis 17:1-7, 15-16</w:t>
      </w:r>
    </w:p>
    <w:p>
      <w:pPr>
        <w:pStyle w:val="CitationList"/>
        <w:rPr>
          <w:color w:val="000000"/>
          <w:sz w:val="27"/>
          <w:szCs w:val="27"/>
          <w:u w:color="000000"/>
        </w:rPr>
      </w:pPr>
      <w:r>
        <w:rPr>
          <w:rtl w:val="0"/>
        </w:rPr>
        <w:t>Romans 4:13-25</w:t>
      </w:r>
    </w:p>
    <w:p>
      <w:pPr>
        <w:pStyle w:val="CitationList"/>
        <w:rPr>
          <w:color w:val="000000"/>
          <w:sz w:val="27"/>
          <w:szCs w:val="27"/>
          <w:u w:color="000000"/>
        </w:rPr>
      </w:pPr>
      <w:r>
        <w:rPr>
          <w:rtl w:val="0"/>
        </w:rPr>
        <w:t>Mark 8:31-38</w:t>
      </w:r>
    </w:p>
    <w:p>
      <w:pPr>
        <w:pStyle w:val="CitationList"/>
        <w:rPr>
          <w:color w:val="000000"/>
          <w:sz w:val="27"/>
          <w:szCs w:val="27"/>
          <w:u w:color="000000"/>
        </w:rPr>
      </w:pPr>
      <w:r>
        <w:rPr>
          <w:rtl w:val="0"/>
        </w:rPr>
        <w:t>Psalm 22:22-30</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Genesis 17:1-7, 15-16</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Abram was ninety-nine years old,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appeared to Abram, and said to him, </w:t>
      </w:r>
      <w:r>
        <w:rPr>
          <w:rFonts w:ascii="Times New Roman" w:hAnsi="Times New Roman" w:hint="default"/>
          <w:rtl w:val="0"/>
          <w:lang w:val="en-US"/>
        </w:rPr>
        <w:t>“</w:t>
      </w:r>
      <w:r>
        <w:rPr>
          <w:rFonts w:ascii="Times New Roman" w:hAnsi="Times New Roman"/>
          <w:rtl w:val="0"/>
          <w:lang w:val="en-US"/>
        </w:rPr>
        <w:t>I am God Almighty; walk before me, and be blameless. And I will make my covenant between me and you, and will make you exceedingly numerous.</w:t>
      </w:r>
      <w:r>
        <w:rPr>
          <w:rFonts w:ascii="Times New Roman" w:hAnsi="Times New Roman" w:hint="default"/>
          <w:rtl w:val="0"/>
          <w:lang w:val="en-US"/>
        </w:rPr>
        <w:t xml:space="preserve">” </w:t>
      </w:r>
      <w:r>
        <w:rPr>
          <w:rFonts w:ascii="Times New Roman" w:hAnsi="Times New Roman"/>
          <w:rtl w:val="0"/>
          <w:lang w:val="en-US"/>
        </w:rPr>
        <w:t xml:space="preserve">Then Abram fell on his face; and God said to him, </w:t>
      </w:r>
      <w:r>
        <w:rPr>
          <w:rFonts w:ascii="Times New Roman" w:hAnsi="Times New Roman" w:hint="default"/>
          <w:rtl w:val="0"/>
          <w:lang w:val="en-US"/>
        </w:rPr>
        <w:t>“</w:t>
      </w:r>
      <w:r>
        <w:rPr>
          <w:rFonts w:ascii="Times New Roman" w:hAnsi="Times New Roman"/>
          <w:rtl w:val="0"/>
          <w:lang w:val="en-US"/>
        </w:rPr>
        <w:t>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God said to Abraham, </w:t>
      </w:r>
      <w:r>
        <w:rPr>
          <w:rFonts w:ascii="Times New Roman" w:hAnsi="Times New Roman" w:hint="default"/>
          <w:rtl w:val="0"/>
          <w:lang w:val="en-US"/>
        </w:rPr>
        <w:t>“</w:t>
      </w:r>
      <w:r>
        <w:rPr>
          <w:rFonts w:ascii="Times New Roman" w:hAnsi="Times New Roman"/>
          <w:rtl w:val="0"/>
          <w:lang w:val="en-US"/>
        </w:rPr>
        <w:t>As for Sarai your wife, you shall not call her Sarai, but Sarah shall be her name. I will bless her, and moreover I will give you a son by her. I will bless her, and she shall give rise to nations; kings of peoples shall come from her.</w:t>
      </w:r>
      <w:r>
        <w:rPr>
          <w:rFonts w:ascii="Times New Roman" w:hAnsi="Times New Roman" w:hint="default"/>
          <w:rtl w:val="0"/>
          <w:lang w:val="en-US"/>
        </w:rPr>
        <w: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pt-PT"/>
        </w:rPr>
        <w:t>Psalm 22:22-30</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pt-PT"/>
        </w:rPr>
        <w:t>Deus, Deus meus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22</w:t>
      </w:r>
      <w:r>
        <w:rPr>
          <w:rFonts w:ascii="Times New Roman" w:hAnsi="Times New Roman" w:hint="default"/>
          <w:rtl w:val="0"/>
          <w:lang w:val="en-US"/>
        </w:rPr>
        <w:t> </w:t>
      </w:r>
      <w:r>
        <w:rPr>
          <w:rFonts w:ascii="Times New Roman" w:hAnsi="Times New Roman"/>
          <w:sz w:val="27"/>
          <w:szCs w:val="27"/>
          <w:rtl w:val="0"/>
        </w:rPr>
        <w:t>P</w:t>
      </w:r>
      <w:r>
        <w:rPr>
          <w:rFonts w:ascii="Times New Roman" w:hAnsi="Times New Roman"/>
          <w:rtl w:val="0"/>
          <w:lang w:val="en-US"/>
        </w:rPr>
        <w:t>raise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you that fear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stand in awe of him, O offspring of Israel;</w:t>
      </w:r>
      <w:r>
        <w:rPr>
          <w:rFonts w:ascii="Arial Unicode MS" w:cs="Arial Unicode MS" w:hAnsi="Arial Unicode MS" w:eastAsia="Arial Unicode MS"/>
          <w:b w:val="0"/>
          <w:bCs w:val="0"/>
          <w:i w:val="0"/>
          <w:iCs w:val="0"/>
        </w:rPr>
        <w:br w:type="textWrapping"/>
      </w:r>
      <w:r>
        <w:rPr>
          <w:rFonts w:ascii="Times New Roman" w:hAnsi="Times New Roman"/>
          <w:rtl w:val="0"/>
          <w:lang w:val="en-US"/>
        </w:rPr>
        <w:t>all you of Jacob's line, give glory.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23 For he does not despise nor abhor the poor in their poverty;</w:t>
      </w:r>
      <w:r>
        <w:rPr>
          <w:rFonts w:ascii="Arial Unicode MS" w:cs="Arial Unicode MS" w:hAnsi="Arial Unicode MS" w:eastAsia="Arial Unicode MS"/>
          <w:b w:val="0"/>
          <w:bCs w:val="0"/>
          <w:i w:val="0"/>
          <w:iCs w:val="0"/>
        </w:rPr>
        <w:br w:type="textWrapping"/>
      </w:r>
      <w:r>
        <w:rPr>
          <w:rFonts w:ascii="Times New Roman" w:hAnsi="Times New Roman"/>
          <w:rtl w:val="0"/>
          <w:lang w:val="en-US"/>
        </w:rPr>
        <w:t>neither does he hide his face from them; *</w:t>
      </w:r>
      <w:r>
        <w:rPr>
          <w:rFonts w:ascii="Arial Unicode MS" w:cs="Arial Unicode MS" w:hAnsi="Arial Unicode MS" w:eastAsia="Arial Unicode MS"/>
          <w:b w:val="0"/>
          <w:bCs w:val="0"/>
          <w:i w:val="0"/>
          <w:iCs w:val="0"/>
        </w:rPr>
        <w:br w:type="textWrapping"/>
      </w:r>
      <w:r>
        <w:rPr>
          <w:rFonts w:ascii="Times New Roman" w:hAnsi="Times New Roman"/>
          <w:rtl w:val="0"/>
          <w:lang w:val="en-US"/>
        </w:rPr>
        <w:t>but when they cry to him he hears them.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24 My praise is of him in the great assembly;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perform my vows in the presence of those who worship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25 The poor shall eat and be satisfied,</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those who seek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praise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"May your heart live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26 All the ends of the earth shall remember and turn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all the families of the nations shall bow before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27 For kingship belongs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rules over the nations.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28 To him alone all who sleep in the earth bow down in worship; *</w:t>
      </w:r>
      <w:r>
        <w:rPr>
          <w:rFonts w:ascii="Arial Unicode MS" w:cs="Arial Unicode MS" w:hAnsi="Arial Unicode MS" w:eastAsia="Arial Unicode MS"/>
          <w:b w:val="0"/>
          <w:bCs w:val="0"/>
          <w:i w:val="0"/>
          <w:iCs w:val="0"/>
        </w:rPr>
        <w:br w:type="textWrapping"/>
      </w:r>
      <w:r>
        <w:rPr>
          <w:rFonts w:ascii="Times New Roman" w:hAnsi="Times New Roman"/>
          <w:rtl w:val="0"/>
          <w:lang w:val="en-US"/>
        </w:rPr>
        <w:t>all who go down to the dust fall before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29 My soul shall live for him;</w:t>
      </w:r>
      <w:r>
        <w:rPr>
          <w:rFonts w:ascii="Arial Unicode MS" w:cs="Arial Unicode MS" w:hAnsi="Arial Unicode MS" w:eastAsia="Arial Unicode MS"/>
          <w:b w:val="0"/>
          <w:bCs w:val="0"/>
          <w:i w:val="0"/>
          <w:iCs w:val="0"/>
        </w:rPr>
        <w:br w:type="textWrapping"/>
      </w:r>
      <w:r>
        <w:rPr>
          <w:rFonts w:ascii="Times New Roman" w:hAnsi="Times New Roman"/>
          <w:rtl w:val="0"/>
          <w:lang w:val="en-US"/>
        </w:rPr>
        <w:t>my descendants shall serve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be known 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30 They shall come and make known to a people yet unborn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saving deeds that he has done.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Romans 4:13-25</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F</w:t>
      </w:r>
      <w:r>
        <w:rPr>
          <w:rFonts w:ascii="Times New Roman" w:hAnsi="Times New Roman"/>
          <w:rtl w:val="0"/>
          <w:lang w:val="en-US"/>
        </w:rPr>
        <w:t>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w:t>
      </w:r>
      <w:r>
        <w:rPr>
          <w:rFonts w:ascii="Times New Roman" w:hAnsi="Times New Roman" w:hint="default"/>
          <w:rtl w:val="0"/>
          <w:lang w:val="en-US"/>
        </w:rPr>
        <w:t>“</w:t>
      </w:r>
      <w:r>
        <w:rPr>
          <w:rFonts w:ascii="Times New Roman" w:hAnsi="Times New Roman"/>
          <w:rtl w:val="0"/>
          <w:lang w:val="en-US"/>
        </w:rPr>
        <w:t>I have made you the father of many nations</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 xml:space="preserve">in the presence of the God in whom he believed, who gives life to the dead and calls into existence the things that do not exist. Hoping against hope, he believed that he would become </w:t>
      </w:r>
      <w:r>
        <w:rPr>
          <w:rFonts w:ascii="Times New Roman" w:hAnsi="Times New Roman" w:hint="default"/>
          <w:rtl w:val="0"/>
          <w:lang w:val="en-US"/>
        </w:rPr>
        <w:t>“</w:t>
      </w:r>
      <w:r>
        <w:rPr>
          <w:rFonts w:ascii="Times New Roman" w:hAnsi="Times New Roman"/>
          <w:rtl w:val="0"/>
          <w:lang w:val="en-US"/>
        </w:rPr>
        <w:t>the father of many nations,</w:t>
      </w:r>
      <w:r>
        <w:rPr>
          <w:rFonts w:ascii="Times New Roman" w:hAnsi="Times New Roman" w:hint="default"/>
          <w:rtl w:val="0"/>
          <w:lang w:val="en-US"/>
        </w:rPr>
        <w:t xml:space="preserve">” </w:t>
      </w:r>
      <w:r>
        <w:rPr>
          <w:rFonts w:ascii="Times New Roman" w:hAnsi="Times New Roman"/>
          <w:rtl w:val="0"/>
          <w:lang w:val="en-US"/>
        </w:rPr>
        <w:t xml:space="preserve">according to what was said, </w:t>
      </w:r>
      <w:r>
        <w:rPr>
          <w:rFonts w:ascii="Times New Roman" w:hAnsi="Times New Roman" w:hint="default"/>
          <w:rtl w:val="0"/>
          <w:lang w:val="en-US"/>
        </w:rPr>
        <w:t>“</w:t>
      </w:r>
      <w:r>
        <w:rPr>
          <w:rFonts w:ascii="Times New Roman" w:hAnsi="Times New Roman"/>
          <w:rtl w:val="0"/>
          <w:lang w:val="en-US"/>
        </w:rPr>
        <w:t>So numerous shall your descendants be.</w:t>
      </w:r>
      <w:r>
        <w:rPr>
          <w:rFonts w:ascii="Times New Roman" w:hAnsi="Times New Roman" w:hint="default"/>
          <w:rtl w:val="0"/>
          <w:lang w:val="en-US"/>
        </w:rPr>
        <w:t xml:space="preserve">” </w:t>
      </w:r>
      <w:r>
        <w:rPr>
          <w:rFonts w:ascii="Times New Roman" w:hAnsi="Times New Roman"/>
          <w:rtl w:val="0"/>
          <w:lang w:val="en-US"/>
        </w:rPr>
        <w:t>He did not weaken in faith when he considered his own body, which was already as good as dead (for he was about a hundred years old), or when he considered the barrenness of Sarah</w:t>
      </w:r>
      <w:r>
        <w:rPr>
          <w:rFonts w:ascii="Times New Roman" w:hAnsi="Times New Roman" w:hint="default"/>
          <w:rtl w:val="0"/>
          <w:lang w:val="en-US"/>
        </w:rPr>
        <w:t>’</w:t>
      </w:r>
      <w:r>
        <w:rPr>
          <w:rFonts w:ascii="Times New Roman" w:hAnsi="Times New Roman"/>
          <w:rtl w:val="0"/>
          <w:lang w:val="en-US"/>
        </w:rPr>
        <w:t xml:space="preserve">s womb. No distrust made him waver concerning the promise of God, but he grew strong in his faith as he gave glory to God, being fully convinced that God was able to do what he had promised. Therefore his faith </w:t>
      </w:r>
      <w:r>
        <w:rPr>
          <w:rFonts w:ascii="Times New Roman" w:hAnsi="Times New Roman" w:hint="default"/>
          <w:rtl w:val="0"/>
          <w:lang w:val="en-US"/>
        </w:rPr>
        <w:t>“</w:t>
      </w:r>
      <w:r>
        <w:rPr>
          <w:rFonts w:ascii="Times New Roman" w:hAnsi="Times New Roman"/>
          <w:rtl w:val="0"/>
          <w:lang w:val="en-US"/>
        </w:rPr>
        <w:t>was reckoned to him as righteousness.</w:t>
      </w:r>
      <w:r>
        <w:rPr>
          <w:rFonts w:ascii="Times New Roman" w:hAnsi="Times New Roman" w:hint="default"/>
          <w:rtl w:val="0"/>
          <w:lang w:val="en-US"/>
        </w:rPr>
        <w:t xml:space="preserve">” </w:t>
      </w:r>
      <w:r>
        <w:rPr>
          <w:rFonts w:ascii="Times New Roman" w:hAnsi="Times New Roman"/>
          <w:rtl w:val="0"/>
          <w:lang w:val="en-US"/>
        </w:rPr>
        <w:t xml:space="preserve">Now the words, </w:t>
      </w:r>
      <w:r>
        <w:rPr>
          <w:rFonts w:ascii="Times New Roman" w:hAnsi="Times New Roman" w:hint="default"/>
          <w:rtl w:val="0"/>
          <w:lang w:val="en-US"/>
        </w:rPr>
        <w:t>“</w:t>
      </w:r>
      <w:r>
        <w:rPr>
          <w:rFonts w:ascii="Times New Roman" w:hAnsi="Times New Roman"/>
          <w:rtl w:val="0"/>
          <w:lang w:val="en-US"/>
        </w:rPr>
        <w:t>it was reckoned to him,</w:t>
      </w:r>
      <w:r>
        <w:rPr>
          <w:rFonts w:ascii="Times New Roman" w:hAnsi="Times New Roman" w:hint="default"/>
          <w:rtl w:val="0"/>
          <w:lang w:val="en-US"/>
        </w:rPr>
        <w:t xml:space="preserve">” </w:t>
      </w:r>
      <w:r>
        <w:rPr>
          <w:rFonts w:ascii="Times New Roman" w:hAnsi="Times New Roman"/>
          <w:rtl w:val="0"/>
          <w:lang w:val="en-US"/>
        </w:rPr>
        <w:t>were written not for his sake alone, but for ours also. It will be reckoned to us who believe in him who raised Jesus our Lord from the dead, who was handed over to death for our trespasses and was raised for our justification.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8:31-38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 xml:space="preserve">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w:t>
      </w:r>
      <w:r>
        <w:rPr>
          <w:rFonts w:ascii="Times New Roman" w:hAnsi="Times New Roman" w:hint="default"/>
          <w:rtl w:val="0"/>
          <w:lang w:val="en-US"/>
        </w:rPr>
        <w:t>“</w:t>
      </w:r>
      <w:r>
        <w:rPr>
          <w:rFonts w:ascii="Times New Roman" w:hAnsi="Times New Roman"/>
          <w:rtl w:val="0"/>
          <w:lang w:val="en-US"/>
        </w:rPr>
        <w:t>Get behind me, Satan! For you are setting your mind not on divine things but on human things.</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He called the crowd with his disciples, and said to them, </w:t>
      </w:r>
      <w:r>
        <w:rPr>
          <w:rFonts w:ascii="Times New Roman" w:hAnsi="Times New Roman" w:hint="default"/>
          <w:rtl w:val="0"/>
          <w:lang w:val="en-US"/>
        </w:rPr>
        <w:t>“</w:t>
      </w:r>
      <w:r>
        <w:rPr>
          <w:rFonts w:ascii="Times New Roman" w:hAnsi="Times New Roman"/>
          <w:rtl w:val="0"/>
          <w:lang w:val="en-US"/>
        </w:rPr>
        <w:t>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sz w:val="28"/>
          <w:szCs w:val="28"/>
        </w:rPr>
      </w:pPr>
    </w:p>
    <w:p>
      <w:pPr>
        <w:pStyle w:val="CopyrightNotice"/>
        <w:rPr>
          <w:i w:val="0"/>
          <w:iCs w:val="0"/>
          <w:sz w:val="28"/>
          <w:szCs w:val="28"/>
        </w:rPr>
      </w:pPr>
      <w:r>
        <w:rPr>
          <w:i w:val="0"/>
          <w:iCs w:val="0"/>
          <w:sz w:val="28"/>
          <w:szCs w:val="28"/>
          <w:rtl w:val="0"/>
          <w:lang w:val="en-US"/>
        </w:rPr>
        <w:t>God</w:t>
      </w:r>
      <w:r>
        <w:rPr>
          <w:i w:val="0"/>
          <w:iCs w:val="0"/>
          <w:sz w:val="28"/>
          <w:szCs w:val="28"/>
          <w:rtl w:val="0"/>
          <w:lang w:val="en-US"/>
        </w:rPr>
        <w:t>’</w:t>
      </w:r>
      <w:r>
        <w:rPr>
          <w:i w:val="0"/>
          <w:iCs w:val="0"/>
          <w:sz w:val="28"/>
          <w:szCs w:val="28"/>
          <w:rtl w:val="0"/>
          <w:lang w:val="en-US"/>
        </w:rPr>
        <w:t>s call is strong, God</w:t>
      </w:r>
      <w:r>
        <w:rPr>
          <w:i w:val="0"/>
          <w:iCs w:val="0"/>
          <w:sz w:val="28"/>
          <w:szCs w:val="28"/>
          <w:rtl w:val="0"/>
          <w:lang w:val="en-US"/>
        </w:rPr>
        <w:t>’</w:t>
      </w:r>
      <w:r>
        <w:rPr>
          <w:i w:val="0"/>
          <w:iCs w:val="0"/>
          <w:sz w:val="28"/>
          <w:szCs w:val="28"/>
          <w:rtl w:val="0"/>
          <w:lang w:val="en-US"/>
        </w:rPr>
        <w:t>s call is daunting, God</w:t>
      </w:r>
      <w:r>
        <w:rPr>
          <w:i w:val="0"/>
          <w:iCs w:val="0"/>
          <w:sz w:val="28"/>
          <w:szCs w:val="28"/>
          <w:rtl w:val="0"/>
          <w:lang w:val="en-US"/>
        </w:rPr>
        <w:t>’</w:t>
      </w:r>
      <w:r>
        <w:rPr>
          <w:i w:val="0"/>
          <w:iCs w:val="0"/>
          <w:sz w:val="28"/>
          <w:szCs w:val="28"/>
          <w:rtl w:val="0"/>
          <w:lang w:val="en-US"/>
        </w:rPr>
        <w:t>s call is unrelenting. God</w:t>
      </w:r>
      <w:r>
        <w:rPr>
          <w:i w:val="0"/>
          <w:iCs w:val="0"/>
          <w:sz w:val="28"/>
          <w:szCs w:val="28"/>
          <w:rtl w:val="0"/>
          <w:lang w:val="en-US"/>
        </w:rPr>
        <w:t>’</w:t>
      </w:r>
      <w:r>
        <w:rPr>
          <w:i w:val="0"/>
          <w:iCs w:val="0"/>
          <w:sz w:val="28"/>
          <w:szCs w:val="28"/>
          <w:rtl w:val="0"/>
          <w:lang w:val="en-US"/>
        </w:rPr>
        <w:t>s call doesn</w:t>
      </w:r>
      <w:r>
        <w:rPr>
          <w:i w:val="0"/>
          <w:iCs w:val="0"/>
          <w:sz w:val="28"/>
          <w:szCs w:val="28"/>
          <w:rtl w:val="0"/>
          <w:lang w:val="en-US"/>
        </w:rPr>
        <w:t>’</w:t>
      </w:r>
      <w:r>
        <w:rPr>
          <w:i w:val="0"/>
          <w:iCs w:val="0"/>
          <w:sz w:val="28"/>
          <w:szCs w:val="28"/>
          <w:rtl w:val="0"/>
          <w:lang w:val="en-US"/>
        </w:rPr>
        <w:t>t make us perfect or even make us want to do the right things. God</w:t>
      </w:r>
      <w:r>
        <w:rPr>
          <w:i w:val="0"/>
          <w:iCs w:val="0"/>
          <w:sz w:val="28"/>
          <w:szCs w:val="28"/>
          <w:rtl w:val="0"/>
          <w:lang w:val="en-US"/>
        </w:rPr>
        <w:t>’</w:t>
      </w:r>
      <w:r>
        <w:rPr>
          <w:i w:val="0"/>
          <w:iCs w:val="0"/>
          <w:sz w:val="28"/>
          <w:szCs w:val="28"/>
          <w:rtl w:val="0"/>
          <w:lang w:val="en-US"/>
        </w:rPr>
        <w:t>s call is what it is, an invitation to be in relationship with God</w:t>
      </w:r>
      <w:r>
        <w:rPr>
          <w:i w:val="0"/>
          <w:iCs w:val="0"/>
          <w:sz w:val="28"/>
          <w:szCs w:val="28"/>
          <w:rtl w:val="0"/>
          <w:lang w:val="en-US"/>
        </w:rPr>
        <w:t xml:space="preserve">— </w:t>
      </w:r>
      <w:r>
        <w:rPr>
          <w:i w:val="0"/>
          <w:iCs w:val="0"/>
          <w:sz w:val="28"/>
          <w:szCs w:val="28"/>
          <w:rtl w:val="0"/>
          <w:lang w:val="en-US"/>
        </w:rPr>
        <w:t>an invitation to love God, to believe in God</w:t>
      </w:r>
      <w:r>
        <w:rPr>
          <w:i w:val="0"/>
          <w:iCs w:val="0"/>
          <w:sz w:val="28"/>
          <w:szCs w:val="28"/>
          <w:rtl w:val="0"/>
          <w:lang w:val="en-US"/>
        </w:rPr>
        <w:t xml:space="preserve">… </w:t>
      </w:r>
      <w:r>
        <w:rPr>
          <w:i w:val="0"/>
          <w:iCs w:val="0"/>
          <w:sz w:val="28"/>
          <w:szCs w:val="28"/>
          <w:rtl w:val="0"/>
          <w:lang w:val="en-US"/>
        </w:rPr>
        <w:t xml:space="preserve">to have faith that God is.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We may wish that when we hear God</w:t>
      </w:r>
      <w:r>
        <w:rPr>
          <w:i w:val="0"/>
          <w:iCs w:val="0"/>
          <w:sz w:val="28"/>
          <w:szCs w:val="28"/>
          <w:rtl w:val="0"/>
          <w:lang w:val="en-US"/>
        </w:rPr>
        <w:t>’</w:t>
      </w:r>
      <w:r>
        <w:rPr>
          <w:i w:val="0"/>
          <w:iCs w:val="0"/>
          <w:sz w:val="28"/>
          <w:szCs w:val="28"/>
          <w:rtl w:val="0"/>
          <w:lang w:val="en-US"/>
        </w:rPr>
        <w:t>s call and follow it, that it would make us better, more moral, and you might think from Paul</w:t>
      </w:r>
      <w:r>
        <w:rPr>
          <w:i w:val="0"/>
          <w:iCs w:val="0"/>
          <w:sz w:val="28"/>
          <w:szCs w:val="28"/>
          <w:rtl w:val="0"/>
          <w:lang w:val="en-US"/>
        </w:rPr>
        <w:t>’</w:t>
      </w:r>
      <w:r>
        <w:rPr>
          <w:i w:val="0"/>
          <w:iCs w:val="0"/>
          <w:sz w:val="28"/>
          <w:szCs w:val="28"/>
          <w:rtl w:val="0"/>
          <w:lang w:val="en-US"/>
        </w:rPr>
        <w:t>s letter to Romans that that would be the case.  Abraham when he believes in God and God</w:t>
      </w:r>
      <w:r>
        <w:rPr>
          <w:i w:val="0"/>
          <w:iCs w:val="0"/>
          <w:sz w:val="28"/>
          <w:szCs w:val="28"/>
          <w:rtl w:val="0"/>
          <w:lang w:val="en-US"/>
        </w:rPr>
        <w:t>’</w:t>
      </w:r>
      <w:r>
        <w:rPr>
          <w:i w:val="0"/>
          <w:iCs w:val="0"/>
          <w:sz w:val="28"/>
          <w:szCs w:val="28"/>
          <w:rtl w:val="0"/>
          <w:lang w:val="en-US"/>
        </w:rPr>
        <w:t>s promise, by Paul</w:t>
      </w:r>
      <w:r>
        <w:rPr>
          <w:i w:val="0"/>
          <w:iCs w:val="0"/>
          <w:sz w:val="28"/>
          <w:szCs w:val="28"/>
          <w:rtl w:val="0"/>
          <w:lang w:val="en-US"/>
        </w:rPr>
        <w:t>’</w:t>
      </w:r>
      <w:r>
        <w:rPr>
          <w:i w:val="0"/>
          <w:iCs w:val="0"/>
          <w:sz w:val="28"/>
          <w:szCs w:val="28"/>
          <w:rtl w:val="0"/>
          <w:lang w:val="en-US"/>
        </w:rPr>
        <w:t>s account, is reckoned to be righteous. I think Paul was writing in Romans from the big picture; some of Abraham</w:t>
      </w:r>
      <w:r>
        <w:rPr>
          <w:i w:val="0"/>
          <w:iCs w:val="0"/>
          <w:sz w:val="28"/>
          <w:szCs w:val="28"/>
          <w:rtl w:val="0"/>
          <w:lang w:val="en-US"/>
        </w:rPr>
        <w:t>’</w:t>
      </w:r>
      <w:r>
        <w:rPr>
          <w:i w:val="0"/>
          <w:iCs w:val="0"/>
          <w:sz w:val="28"/>
          <w:szCs w:val="28"/>
          <w:rtl w:val="0"/>
          <w:lang w:val="en-US"/>
        </w:rPr>
        <w:t>s behaviors are not what could be considered righteous. Remember that Abraham heard God, but didn</w:t>
      </w:r>
      <w:r>
        <w:rPr>
          <w:i w:val="0"/>
          <w:iCs w:val="0"/>
          <w:sz w:val="28"/>
          <w:szCs w:val="28"/>
          <w:rtl w:val="0"/>
          <w:lang w:val="en-US"/>
        </w:rPr>
        <w:t>’</w:t>
      </w:r>
      <w:r>
        <w:rPr>
          <w:i w:val="0"/>
          <w:iCs w:val="0"/>
          <w:sz w:val="28"/>
          <w:szCs w:val="28"/>
          <w:rtl w:val="0"/>
          <w:lang w:val="en-US"/>
        </w:rPr>
        <w:t>t believe God. You know he first slept with his slave concubine Hagar and had a child, Ishmael,with her, just to be on the safe side about an heir. He twice passes his wife off to others as his sister, because he doesn</w:t>
      </w:r>
      <w:r>
        <w:rPr>
          <w:i w:val="0"/>
          <w:iCs w:val="0"/>
          <w:sz w:val="28"/>
          <w:szCs w:val="28"/>
          <w:rtl w:val="0"/>
          <w:lang w:val="en-US"/>
        </w:rPr>
        <w:t>’</w:t>
      </w:r>
      <w:r>
        <w:rPr>
          <w:i w:val="0"/>
          <w:iCs w:val="0"/>
          <w:sz w:val="28"/>
          <w:szCs w:val="28"/>
          <w:rtl w:val="0"/>
          <w:lang w:val="en-US"/>
        </w:rPr>
        <w:t>t believe God</w:t>
      </w:r>
      <w:r>
        <w:rPr>
          <w:i w:val="0"/>
          <w:iCs w:val="0"/>
          <w:sz w:val="28"/>
          <w:szCs w:val="28"/>
          <w:rtl w:val="0"/>
          <w:lang w:val="en-US"/>
        </w:rPr>
        <w:t>’</w:t>
      </w:r>
      <w:r>
        <w:rPr>
          <w:i w:val="0"/>
          <w:iCs w:val="0"/>
          <w:sz w:val="28"/>
          <w:szCs w:val="28"/>
          <w:rtl w:val="0"/>
          <w:lang w:val="en-US"/>
        </w:rPr>
        <w:t>s promise and is scared he is going to be killed. He laughs and falls on his face when told he is going to have a child with Sarah. Faith</w:t>
      </w:r>
      <w:r>
        <w:rPr>
          <w:i w:val="0"/>
          <w:iCs w:val="0"/>
          <w:sz w:val="28"/>
          <w:szCs w:val="28"/>
          <w:rtl w:val="0"/>
          <w:lang w:val="en-US"/>
        </w:rPr>
        <w:t xml:space="preserve">… </w:t>
      </w:r>
      <w:r>
        <w:rPr>
          <w:i w:val="0"/>
          <w:iCs w:val="0"/>
          <w:sz w:val="28"/>
          <w:szCs w:val="28"/>
          <w:rtl w:val="0"/>
          <w:lang w:val="en-US"/>
        </w:rPr>
        <w:t>what faith is this?  It</w:t>
      </w:r>
      <w:r>
        <w:rPr>
          <w:i w:val="0"/>
          <w:iCs w:val="0"/>
          <w:sz w:val="28"/>
          <w:szCs w:val="28"/>
          <w:rtl w:val="0"/>
          <w:lang w:val="en-US"/>
        </w:rPr>
        <w:t>’</w:t>
      </w:r>
      <w:r>
        <w:rPr>
          <w:i w:val="0"/>
          <w:iCs w:val="0"/>
          <w:sz w:val="28"/>
          <w:szCs w:val="28"/>
          <w:rtl w:val="0"/>
          <w:lang w:val="en-US"/>
        </w:rPr>
        <w:t>s the faith that involves doubt. It</w:t>
      </w:r>
      <w:r>
        <w:rPr>
          <w:i w:val="0"/>
          <w:iCs w:val="0"/>
          <w:sz w:val="28"/>
          <w:szCs w:val="28"/>
          <w:rtl w:val="0"/>
          <w:lang w:val="en-US"/>
        </w:rPr>
        <w:t>’</w:t>
      </w:r>
      <w:r>
        <w:rPr>
          <w:i w:val="0"/>
          <w:iCs w:val="0"/>
          <w:sz w:val="28"/>
          <w:szCs w:val="28"/>
          <w:rtl w:val="0"/>
          <w:lang w:val="en-US"/>
        </w:rPr>
        <w:t>s the faith that stays in relationship. It is the faith that moves when God says to move, It is the faith that attempts to kill the very boy Isaac, the heir, when God says to do so.  It</w:t>
      </w:r>
      <w:r>
        <w:rPr>
          <w:i w:val="0"/>
          <w:iCs w:val="0"/>
          <w:sz w:val="28"/>
          <w:szCs w:val="28"/>
          <w:rtl w:val="0"/>
          <w:lang w:val="en-US"/>
        </w:rPr>
        <w:t>’</w:t>
      </w:r>
      <w:r>
        <w:rPr>
          <w:i w:val="0"/>
          <w:iCs w:val="0"/>
          <w:sz w:val="28"/>
          <w:szCs w:val="28"/>
          <w:rtl w:val="0"/>
          <w:lang w:val="en-US"/>
        </w:rPr>
        <w:t>s a complicated faith, but it is not an on-off switch</w:t>
      </w:r>
      <w:r>
        <w:rPr>
          <w:i w:val="0"/>
          <w:iCs w:val="0"/>
          <w:sz w:val="28"/>
          <w:szCs w:val="28"/>
          <w:rtl w:val="0"/>
          <w:lang w:val="en-US"/>
        </w:rPr>
        <w:t xml:space="preserve">… </w:t>
      </w:r>
      <w:r>
        <w:rPr>
          <w:i w:val="0"/>
          <w:iCs w:val="0"/>
          <w:sz w:val="28"/>
          <w:szCs w:val="28"/>
          <w:rtl w:val="0"/>
          <w:lang w:val="en-US"/>
        </w:rPr>
        <w:t>Abraham has faith and at the same time he doesn</w:t>
      </w:r>
      <w:r>
        <w:rPr>
          <w:i w:val="0"/>
          <w:iCs w:val="0"/>
          <w:sz w:val="28"/>
          <w:szCs w:val="28"/>
          <w:rtl w:val="0"/>
          <w:lang w:val="en-US"/>
        </w:rPr>
        <w:t>’</w:t>
      </w:r>
      <w:r>
        <w:rPr>
          <w:i w:val="0"/>
          <w:iCs w:val="0"/>
          <w:sz w:val="28"/>
          <w:szCs w:val="28"/>
          <w:rtl w:val="0"/>
          <w:lang w:val="en-US"/>
        </w:rPr>
        <w:t>t. He stays in relationship, he answers God</w:t>
      </w:r>
      <w:r>
        <w:rPr>
          <w:i w:val="0"/>
          <w:iCs w:val="0"/>
          <w:sz w:val="28"/>
          <w:szCs w:val="28"/>
          <w:rtl w:val="0"/>
          <w:lang w:val="en-US"/>
        </w:rPr>
        <w:t>’</w:t>
      </w:r>
      <w:r>
        <w:rPr>
          <w:i w:val="0"/>
          <w:iCs w:val="0"/>
          <w:sz w:val="28"/>
          <w:szCs w:val="28"/>
          <w:rtl w:val="0"/>
          <w:lang w:val="en-US"/>
        </w:rPr>
        <w:t xml:space="preserve">s call. He is not perfect.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We may wish that God</w:t>
      </w:r>
      <w:r>
        <w:rPr>
          <w:i w:val="0"/>
          <w:iCs w:val="0"/>
          <w:sz w:val="28"/>
          <w:szCs w:val="28"/>
          <w:rtl w:val="0"/>
          <w:lang w:val="en-US"/>
        </w:rPr>
        <w:t>’</w:t>
      </w:r>
      <w:r>
        <w:rPr>
          <w:i w:val="0"/>
          <w:iCs w:val="0"/>
          <w:sz w:val="28"/>
          <w:szCs w:val="28"/>
          <w:rtl w:val="0"/>
          <w:lang w:val="en-US"/>
        </w:rPr>
        <w:t>s call would cause us to be good disciples, to take up our cross and follow Jesus. Yes, Peter and the rest of the disciples, as is often the case in the Gospels, just don</w:t>
      </w:r>
      <w:r>
        <w:rPr>
          <w:i w:val="0"/>
          <w:iCs w:val="0"/>
          <w:sz w:val="28"/>
          <w:szCs w:val="28"/>
          <w:rtl w:val="0"/>
          <w:lang w:val="en-US"/>
        </w:rPr>
        <w:t>’</w:t>
      </w:r>
      <w:r>
        <w:rPr>
          <w:i w:val="0"/>
          <w:iCs w:val="0"/>
          <w:sz w:val="28"/>
          <w:szCs w:val="28"/>
          <w:rtl w:val="0"/>
          <w:lang w:val="en-US"/>
        </w:rPr>
        <w:t>t see things the way Jesus does. Peter has the nerve to rebuke Jesus. This faith in God in Jesus was unstoppable though. Yet, what Jesus projected, what he forecasted wasn</w:t>
      </w:r>
      <w:r>
        <w:rPr>
          <w:i w:val="0"/>
          <w:iCs w:val="0"/>
          <w:sz w:val="28"/>
          <w:szCs w:val="28"/>
          <w:rtl w:val="0"/>
          <w:lang w:val="en-US"/>
        </w:rPr>
        <w:t>’</w:t>
      </w:r>
      <w:r>
        <w:rPr>
          <w:i w:val="0"/>
          <w:iCs w:val="0"/>
          <w:sz w:val="28"/>
          <w:szCs w:val="28"/>
          <w:rtl w:val="0"/>
          <w:lang w:val="en-US"/>
        </w:rPr>
        <w:t xml:space="preserve">t what the disciples wanted. In 6 CE, 3000 insurrectionists were nailed to crosses to show that Rome meant business. Walking by this killing field as it were and then being told by Jesus to take up your cross and follow Jesus?! As much as we like to poke fun of the disciples and first followers for not </w:t>
      </w:r>
      <w:r>
        <w:rPr>
          <w:i w:val="0"/>
          <w:iCs w:val="0"/>
          <w:sz w:val="28"/>
          <w:szCs w:val="28"/>
          <w:rtl w:val="0"/>
          <w:lang w:val="en-US"/>
        </w:rPr>
        <w:t>“</w:t>
      </w:r>
      <w:r>
        <w:rPr>
          <w:i w:val="0"/>
          <w:iCs w:val="0"/>
          <w:sz w:val="28"/>
          <w:szCs w:val="28"/>
          <w:rtl w:val="0"/>
          <w:lang w:val="en-US"/>
        </w:rPr>
        <w:t>getting it.</w:t>
      </w:r>
      <w:r>
        <w:rPr>
          <w:i w:val="0"/>
          <w:iCs w:val="0"/>
          <w:sz w:val="28"/>
          <w:szCs w:val="28"/>
          <w:rtl w:val="0"/>
          <w:lang w:val="en-US"/>
        </w:rPr>
        <w:t xml:space="preserve">” </w:t>
      </w:r>
      <w:r>
        <w:rPr>
          <w:i w:val="0"/>
          <w:iCs w:val="0"/>
          <w:sz w:val="28"/>
          <w:szCs w:val="28"/>
          <w:rtl w:val="0"/>
          <w:lang w:val="en-US"/>
        </w:rPr>
        <w:t xml:space="preserve">Having seen 3000 people hanged on crosses </w:t>
      </w:r>
      <w:r>
        <w:rPr>
          <w:i w:val="0"/>
          <w:iCs w:val="0"/>
          <w:sz w:val="28"/>
          <w:szCs w:val="28"/>
          <w:rtl w:val="0"/>
          <w:lang w:val="en-US"/>
        </w:rPr>
        <w:t xml:space="preserve">… </w:t>
      </w:r>
      <w:r>
        <w:rPr>
          <w:i w:val="0"/>
          <w:iCs w:val="0"/>
          <w:sz w:val="28"/>
          <w:szCs w:val="28"/>
          <w:rtl w:val="0"/>
          <w:lang w:val="en-US"/>
        </w:rPr>
        <w:t>that made for a lot to overcome to pick up one</w:t>
      </w:r>
      <w:r>
        <w:rPr>
          <w:i w:val="0"/>
          <w:iCs w:val="0"/>
          <w:sz w:val="28"/>
          <w:szCs w:val="28"/>
          <w:rtl w:val="0"/>
          <w:lang w:val="en-US"/>
        </w:rPr>
        <w:t>’</w:t>
      </w:r>
      <w:r>
        <w:rPr>
          <w:i w:val="0"/>
          <w:iCs w:val="0"/>
          <w:sz w:val="28"/>
          <w:szCs w:val="28"/>
          <w:rtl w:val="0"/>
          <w:lang w:val="en-US"/>
        </w:rPr>
        <w:t>s cross and follow Jesus. Consciously to choose the path that may lead to your death and destruction is by no means an easy path. We wish to be able to be counted as one of those who could do that. The call of God is strong. Many have made that leap, many continue to do so. The call of God is strong and unrelenting. Even Peter, once called Satan, will become the rock who instead answers the strong call of God to pick up his cross and follow. He stays in relationship with Jesus. He is not perfect.</w:t>
      </w:r>
    </w:p>
    <w:p>
      <w:pPr>
        <w:pStyle w:val="CopyrightNotice"/>
        <w:rPr>
          <w:sz w:val="28"/>
          <w:szCs w:val="28"/>
        </w:rPr>
      </w:pPr>
    </w:p>
    <w:p>
      <w:pPr>
        <w:pStyle w:val="CopyrightNotice"/>
        <w:rPr>
          <w:i w:val="0"/>
          <w:iCs w:val="0"/>
          <w:sz w:val="28"/>
          <w:szCs w:val="28"/>
        </w:rPr>
      </w:pPr>
      <w:r>
        <w:rPr>
          <w:i w:val="0"/>
          <w:iCs w:val="0"/>
          <w:sz w:val="28"/>
          <w:szCs w:val="28"/>
          <w:rtl w:val="0"/>
          <w:lang w:val="en-US"/>
        </w:rPr>
        <w:t>The call of God is still strong when there is grief or when there feels like there is no God.  You may remember that the beginning of the psalm we read this morning</w:t>
      </w:r>
      <w:r>
        <w:rPr>
          <w:i w:val="0"/>
          <w:iCs w:val="0"/>
          <w:sz w:val="28"/>
          <w:szCs w:val="28"/>
          <w:rtl w:val="0"/>
          <w:lang w:val="en-US"/>
        </w:rPr>
        <w:t xml:space="preserve">— </w:t>
      </w:r>
      <w:r>
        <w:rPr>
          <w:i w:val="0"/>
          <w:iCs w:val="0"/>
          <w:sz w:val="28"/>
          <w:szCs w:val="28"/>
          <w:rtl w:val="0"/>
          <w:lang w:val="en-US"/>
        </w:rPr>
        <w:t xml:space="preserve">psalm 22, is what Jesus cries from the cross, </w:t>
      </w:r>
      <w:r>
        <w:rPr>
          <w:i w:val="0"/>
          <w:iCs w:val="0"/>
          <w:sz w:val="28"/>
          <w:szCs w:val="28"/>
          <w:rtl w:val="0"/>
          <w:lang w:val="en-US"/>
        </w:rPr>
        <w:t>“</w:t>
      </w:r>
      <w:r>
        <w:rPr>
          <w:i w:val="0"/>
          <w:iCs w:val="0"/>
          <w:sz w:val="28"/>
          <w:szCs w:val="28"/>
          <w:rtl w:val="0"/>
          <w:lang w:val="en-US"/>
        </w:rPr>
        <w:t>Eli Eli, lama sabachthani?</w:t>
      </w:r>
      <w:r>
        <w:rPr>
          <w:i w:val="0"/>
          <w:iCs w:val="0"/>
          <w:sz w:val="28"/>
          <w:szCs w:val="28"/>
          <w:rtl w:val="0"/>
          <w:lang w:val="en-US"/>
        </w:rPr>
        <w:t>—</w:t>
      </w:r>
      <w:r>
        <w:rPr>
          <w:i w:val="0"/>
          <w:iCs w:val="0"/>
          <w:sz w:val="28"/>
          <w:szCs w:val="28"/>
          <w:rtl w:val="0"/>
          <w:lang w:val="en-US"/>
        </w:rPr>
        <w:t>-My God, my God, why have you deserted me?</w:t>
      </w:r>
      <w:r>
        <w:rPr>
          <w:i w:val="0"/>
          <w:iCs w:val="0"/>
          <w:sz w:val="28"/>
          <w:szCs w:val="28"/>
          <w:rtl w:val="0"/>
          <w:lang w:val="en-US"/>
        </w:rPr>
        <w:t xml:space="preserve">”  </w:t>
      </w:r>
      <w:r>
        <w:rPr>
          <w:i w:val="0"/>
          <w:iCs w:val="0"/>
          <w:sz w:val="28"/>
          <w:szCs w:val="28"/>
          <w:rtl w:val="0"/>
          <w:lang w:val="en-US"/>
        </w:rPr>
        <w:t>Doubt is part of the picture. Knowing there is a God to whom to cry and who listens is part of the picture. We don</w:t>
      </w:r>
      <w:r>
        <w:rPr>
          <w:i w:val="0"/>
          <w:iCs w:val="0"/>
          <w:sz w:val="28"/>
          <w:szCs w:val="28"/>
          <w:rtl w:val="0"/>
          <w:lang w:val="en-US"/>
        </w:rPr>
        <w:t>’</w:t>
      </w:r>
      <w:r>
        <w:rPr>
          <w:i w:val="0"/>
          <w:iCs w:val="0"/>
          <w:sz w:val="28"/>
          <w:szCs w:val="28"/>
          <w:rtl w:val="0"/>
          <w:lang w:val="en-US"/>
        </w:rPr>
        <w:t xml:space="preserve">t want to be there, in the pit of doubt, but we will be.  Still the call of God is strong.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Through times in history, civil unrest in our own country, during slavery, and Jim Crow segregation, through apartheid in South Africa, through gas chambers of the Nazis, through all war atrocities all around the world in past and present, there are times when faith is tested over and over again. Still the call of God is strong, it doesn</w:t>
      </w:r>
      <w:r>
        <w:rPr>
          <w:i w:val="0"/>
          <w:iCs w:val="0"/>
          <w:sz w:val="28"/>
          <w:szCs w:val="28"/>
          <w:rtl w:val="0"/>
          <w:lang w:val="en-US"/>
        </w:rPr>
        <w:t>’</w:t>
      </w:r>
      <w:r>
        <w:rPr>
          <w:i w:val="0"/>
          <w:iCs w:val="0"/>
          <w:sz w:val="28"/>
          <w:szCs w:val="28"/>
          <w:rtl w:val="0"/>
          <w:lang w:val="en-US"/>
        </w:rPr>
        <w:t xml:space="preserve">t matter where in the world it is. In our current setting, 2018 in the United States, there is much wrong, among the many things that are good. There are acts of violence as in the recent school shooting that grieve us. And of course, gun violence is wrong; violence, in general, is wrong. And yet, not all gun owners are bad, not all politicians are bad.  And we cry to God, </w:t>
      </w:r>
      <w:r>
        <w:rPr>
          <w:i w:val="0"/>
          <w:iCs w:val="0"/>
          <w:sz w:val="28"/>
          <w:szCs w:val="28"/>
          <w:rtl w:val="0"/>
          <w:lang w:val="en-US"/>
        </w:rPr>
        <w:t>“</w:t>
      </w:r>
      <w:r>
        <w:rPr>
          <w:i w:val="0"/>
          <w:iCs w:val="0"/>
          <w:sz w:val="28"/>
          <w:szCs w:val="28"/>
          <w:rtl w:val="0"/>
          <w:lang w:val="en-US"/>
        </w:rPr>
        <w:t>where are you when high school students are shot?</w:t>
      </w:r>
      <w:r>
        <w:rPr>
          <w:i w:val="0"/>
          <w:iCs w:val="0"/>
          <w:sz w:val="28"/>
          <w:szCs w:val="28"/>
          <w:rtl w:val="0"/>
          <w:lang w:val="en-US"/>
        </w:rPr>
        <w:t>”</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 xml:space="preserve">God is with them. God has never left them.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 xml:space="preserve">Psalm 22 </w:t>
      </w:r>
      <w:r>
        <w:rPr>
          <w:i w:val="0"/>
          <w:iCs w:val="0"/>
          <w:sz w:val="28"/>
          <w:szCs w:val="28"/>
          <w:rtl w:val="0"/>
          <w:lang w:val="en-US"/>
        </w:rPr>
        <w:t>…</w:t>
      </w:r>
      <w:r>
        <w:rPr>
          <w:i w:val="0"/>
          <w:iCs w:val="0"/>
          <w:sz w:val="28"/>
          <w:szCs w:val="28"/>
          <w:rtl w:val="0"/>
          <w:lang w:val="en-US"/>
        </w:rPr>
        <w:t xml:space="preserve">.the beginning of the psalm is a lament that then turns to praise, which is the portion we read this morning. There is praise to God who is present for the unloved, the meek, the week, the ones on the receiving end of violence. We are left where we begun.  We are called by God, we are called and the only adequate answer is to praise God. Believing and having faith in God even when things are God-awful, this </w:t>
      </w:r>
      <w:r>
        <w:rPr>
          <w:i w:val="0"/>
          <w:iCs w:val="0"/>
          <w:sz w:val="28"/>
          <w:szCs w:val="28"/>
          <w:rtl w:val="0"/>
          <w:lang w:val="en-US"/>
        </w:rPr>
        <w:t>“</w:t>
      </w:r>
      <w:r>
        <w:rPr>
          <w:i w:val="0"/>
          <w:iCs w:val="0"/>
          <w:sz w:val="28"/>
          <w:szCs w:val="28"/>
          <w:rtl w:val="0"/>
          <w:lang w:val="en-US"/>
        </w:rPr>
        <w:t>being in communion with God</w:t>
      </w:r>
      <w:r>
        <w:rPr>
          <w:i w:val="0"/>
          <w:iCs w:val="0"/>
          <w:sz w:val="28"/>
          <w:szCs w:val="28"/>
          <w:rtl w:val="0"/>
          <w:lang w:val="en-US"/>
        </w:rPr>
        <w:t>”</w:t>
      </w:r>
      <w:r>
        <w:rPr>
          <w:i w:val="0"/>
          <w:iCs w:val="0"/>
          <w:sz w:val="28"/>
          <w:szCs w:val="28"/>
          <w:rtl w:val="0"/>
          <w:lang w:val="en-US"/>
        </w:rPr>
        <w:t>, answering the strong call of God, when we like Abraham or Peter don</w:t>
      </w:r>
      <w:r>
        <w:rPr>
          <w:i w:val="0"/>
          <w:iCs w:val="0"/>
          <w:sz w:val="28"/>
          <w:szCs w:val="28"/>
          <w:rtl w:val="0"/>
          <w:lang w:val="en-US"/>
        </w:rPr>
        <w:t>’</w:t>
      </w:r>
      <w:r>
        <w:rPr>
          <w:i w:val="0"/>
          <w:iCs w:val="0"/>
          <w:sz w:val="28"/>
          <w:szCs w:val="28"/>
          <w:rtl w:val="0"/>
          <w:lang w:val="en-US"/>
        </w:rPr>
        <w:t>t do the right thing or we don</w:t>
      </w:r>
      <w:r>
        <w:rPr>
          <w:i w:val="0"/>
          <w:iCs w:val="0"/>
          <w:sz w:val="28"/>
          <w:szCs w:val="28"/>
          <w:rtl w:val="0"/>
          <w:lang w:val="en-US"/>
        </w:rPr>
        <w:t>’</w:t>
      </w:r>
      <w:r>
        <w:rPr>
          <w:i w:val="0"/>
          <w:iCs w:val="0"/>
          <w:sz w:val="28"/>
          <w:szCs w:val="28"/>
          <w:rtl w:val="0"/>
          <w:lang w:val="en-US"/>
        </w:rPr>
        <w:t>t know what to do.  Answering causes us to praise God, because having faith and believing that God is, lets us know we are heard and lets us know that God is with us</w:t>
      </w:r>
      <w:r>
        <w:rPr>
          <w:i w:val="0"/>
          <w:iCs w:val="0"/>
          <w:sz w:val="28"/>
          <w:szCs w:val="28"/>
          <w:rtl w:val="0"/>
          <w:lang w:val="en-US"/>
        </w:rPr>
        <w:t xml:space="preserve">… </w:t>
      </w:r>
      <w:r>
        <w:rPr>
          <w:i w:val="0"/>
          <w:iCs w:val="0"/>
          <w:sz w:val="28"/>
          <w:szCs w:val="28"/>
          <w:rtl w:val="0"/>
          <w:lang w:val="en-US"/>
        </w:rPr>
        <w:t>and we too can be like Peter and Abraham, and stay in relationship and change the world for the good, picking up our crosses.</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In the words of Thomas Merton, let us pray:</w:t>
      </w:r>
    </w:p>
    <w:p>
      <w:pPr>
        <w:pStyle w:val="Body"/>
      </w:pPr>
      <w:r>
        <w:rPr>
          <w:sz w:val="28"/>
          <w:szCs w:val="28"/>
          <w:rtl w:val="0"/>
        </w:rPr>
        <w:t>“</w:t>
      </w:r>
      <w:r>
        <w:rPr>
          <w:sz w:val="28"/>
          <w:szCs w:val="28"/>
          <w:rtl w:val="0"/>
          <w:lang w:val="en-US"/>
        </w:rPr>
        <w:t>My Lord God, I have no idea where I am going. I do not see the road ahead of me. I cannot know for certain where it will end. Nor do I really know myself, and the fact that I think that I am following your will does not mean that I am actually doing so. But I believe that the desire to please you does in fact please you. And I hope I have that desire in all that I am doing. I hope that I will never do anything apart from that desire. And I know that if I do this you will lead me by the right road, though I may know nothing about it. Therefore will I trust you always, though I may seem to be lost and in the shadow of death. I will not fear, for you are ever with me, and you will never leave me to face my perils alone.</w:t>
      </w:r>
      <w:r>
        <w:rPr>
          <w:sz w:val="28"/>
          <w:szCs w:val="28"/>
          <w:rtl w:val="0"/>
        </w:rPr>
        <w:t>”</w:t>
      </w:r>
      <w:r>
        <w:rPr>
          <w:sz w:val="28"/>
          <w:szCs w:val="28"/>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