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26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031"/>
        <w:gridCol w:w="1235"/>
      </w:tblGrid>
      <w:tr>
        <w:tblPrEx>
          <w:shd w:val="clear" w:color="auto" w:fill="d0ddef"/>
        </w:tblPrEx>
        <w:trPr>
          <w:trHeight w:val="290"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Body"/>
              <w:spacing w:before="100" w:after="100"/>
              <w:jc w:val="center"/>
              <w:outlineLvl w:val="3"/>
            </w:pPr>
            <w:r>
              <w:rPr>
                <w:rFonts w:ascii="Times New Roman" w:hAnsi="Times New Roman"/>
                <w:b w:val="1"/>
                <w:bCs w:val="1"/>
                <w:rtl w:val="0"/>
                <w:lang w:val="en-US"/>
              </w:rPr>
              <w:t>The Lessons Appointed for Use on</w:t>
            </w:r>
          </w:p>
        </w:tc>
        <w:tc>
          <w:tcPr>
            <w:tcW w:type="dxa" w:w="1235"/>
            <w:vMerge w:val="restart"/>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Times New Roman" w:cs="Times New Roman" w:hAnsi="Times New Roman" w:eastAsia="Times New Roman"/>
              </w:rPr>
              <w:drawing>
                <wp:inline distT="0" distB="0" distL="0" distR="0">
                  <wp:extent cx="724662" cy="914400"/>
                  <wp:effectExtent l="0" t="0" r="0" b="0"/>
                  <wp:docPr id="1073741825" name="officeArt object" descr="http://www.lectionarypage.net/Art/Newshield.gif"/>
                  <wp:cNvGraphicFramePr/>
                  <a:graphic xmlns:a="http://schemas.openxmlformats.org/drawingml/2006/main">
                    <a:graphicData uri="http://schemas.openxmlformats.org/drawingml/2006/picture">
                      <pic:pic xmlns:pic="http://schemas.openxmlformats.org/drawingml/2006/picture">
                        <pic:nvPicPr>
                          <pic:cNvPr id="1073741825" name="http://www.lectionarypage.net/Art/Newshield.gif" descr="http://www.lectionarypage.net/Art/Newshield.gif"/>
                          <pic:cNvPicPr>
                            <a:picLocks noChangeAspect="1"/>
                          </pic:cNvPicPr>
                        </pic:nvPicPr>
                        <pic:blipFill>
                          <a:blip r:embed="rId4">
                            <a:extLst/>
                          </a:blip>
                          <a:stretch>
                            <a:fillRect/>
                          </a:stretch>
                        </pic:blipFill>
                        <pic:spPr>
                          <a:xfrm>
                            <a:off x="0" y="0"/>
                            <a:ext cx="724662" cy="914400"/>
                          </a:xfrm>
                          <a:prstGeom prst="rect">
                            <a:avLst/>
                          </a:prstGeom>
                          <a:ln w="12700" cap="flat">
                            <a:noFill/>
                            <a:miter lim="400000"/>
                          </a:ln>
                          <a:effectLst/>
                        </pic:spPr>
                      </pic:pic>
                    </a:graphicData>
                  </a:graphic>
                </wp:inline>
              </w:drawing>
            </w:r>
          </w:p>
        </w:tc>
      </w:tr>
      <w:tr>
        <w:tblPrEx>
          <w:shd w:val="clear" w:color="auto" w:fill="d0ddef"/>
        </w:tblPrEx>
        <w:trPr>
          <w:trHeight w:val="443"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sundayTitle"/>
            </w:pPr>
            <w:r>
              <w:rPr>
                <w:rtl w:val="0"/>
                <w:lang w:val="en-US"/>
              </w:rPr>
              <w:t>Easter Day</w:t>
            </w:r>
          </w:p>
        </w:tc>
        <w:tc>
          <w:tcPr>
            <w:tcW w:type="dxa" w:w="1235"/>
            <w:vMerge w:val="continue"/>
            <w:tcBorders>
              <w:top w:val="nil"/>
              <w:left w:val="nil"/>
              <w:bottom w:val="nil"/>
              <w:right w:val="nil"/>
            </w:tcBorders>
            <w:shd w:val="clear" w:color="auto" w:fill="auto"/>
          </w:tcPr>
          <w:p/>
        </w:tc>
      </w:tr>
      <w:tr>
        <w:tblPrEx>
          <w:shd w:val="clear" w:color="auto" w:fill="d0ddef"/>
        </w:tblPrEx>
        <w:trPr>
          <w:trHeight w:val="432"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moreInfo"/>
            </w:pPr>
            <w:r>
              <w:rPr>
                <w:rtl w:val="0"/>
                <w:lang w:val="en-US"/>
              </w:rPr>
              <w:t>Year B</w:t>
            </w:r>
            <w:r>
              <w:rPr>
                <w:rFonts w:ascii="Arial Unicode MS" w:cs="Arial Unicode MS" w:hAnsi="Arial Unicode MS" w:eastAsia="Arial Unicode MS"/>
                <w:b w:val="0"/>
                <w:bCs w:val="0"/>
                <w:i w:val="0"/>
                <w:iCs w:val="0"/>
                <w:lang w:val="en-US"/>
              </w:rPr>
              <w:br w:type="textWrapping"/>
            </w:r>
            <w:r>
              <w:rPr>
                <w:rtl w:val="0"/>
                <w:lang w:val="en-US"/>
              </w:rPr>
              <w:t>RCL</w:t>
            </w:r>
          </w:p>
        </w:tc>
        <w:tc>
          <w:tcPr>
            <w:tcW w:type="dxa" w:w="1235"/>
            <w:vMerge w:val="continue"/>
            <w:tcBorders>
              <w:top w:val="nil"/>
              <w:left w:val="nil"/>
              <w:bottom w:val="nil"/>
              <w:right w:val="nil"/>
            </w:tcBorders>
            <w:shd w:val="clear" w:color="auto" w:fill="auto"/>
          </w:tcPr>
          <w:p/>
        </w:tc>
      </w:tr>
    </w:tbl>
    <w:p>
      <w:pPr>
        <w:pStyle w:val="Body"/>
        <w:widowControl w:val="0"/>
      </w:pPr>
    </w:p>
    <w:p>
      <w:pPr>
        <w:pStyle w:val="CitationList"/>
        <w:rPr>
          <w:color w:val="000000"/>
          <w:u w:color="000000"/>
        </w:rPr>
      </w:pPr>
      <w:r>
        <w:rPr>
          <w:rtl w:val="0"/>
        </w:rPr>
        <w:t>Isaiah 25:6-9</w:t>
      </w:r>
    </w:p>
    <w:p>
      <w:pPr>
        <w:pStyle w:val="CitationList"/>
        <w:rPr>
          <w:color w:val="000000"/>
          <w:u w:color="000000"/>
        </w:rPr>
      </w:pPr>
      <w:r>
        <w:rPr>
          <w:rtl w:val="0"/>
        </w:rPr>
        <w:t>Acts 10:34-43</w:t>
      </w:r>
    </w:p>
    <w:p>
      <w:pPr>
        <w:pStyle w:val="CitationList"/>
        <w:rPr>
          <w:color w:val="000000"/>
          <w:u w:color="000000"/>
        </w:rPr>
      </w:pPr>
      <w:r>
        <w:rPr>
          <w:rtl w:val="0"/>
        </w:rPr>
        <w:t>John 20:1-18</w:t>
      </w:r>
    </w:p>
    <w:p>
      <w:pPr>
        <w:pStyle w:val="CitationList"/>
        <w:rPr>
          <w:color w:val="000000"/>
          <w:u w:color="000000"/>
        </w:rPr>
      </w:pPr>
      <w:r>
        <w:rPr>
          <w:rtl w:val="0"/>
        </w:rPr>
        <w:t>Psalm 118:1-2, 14-24</w:t>
      </w:r>
    </w:p>
    <w:p>
      <w:pPr>
        <w:pStyle w:val="Body"/>
        <w:shd w:val="clear" w:color="auto" w:fill="ffffff"/>
        <w:spacing w:before="300"/>
        <w:outlineLvl w:val="1"/>
        <w:rPr>
          <w:rFonts w:ascii="Times New Roman" w:cs="Times New Roman" w:hAnsi="Times New Roman" w:eastAsia="Times New Roman"/>
        </w:rPr>
      </w:pPr>
      <w:r>
        <w:rPr>
          <w:rFonts w:ascii="Times New Roman" w:hAnsi="Times New Roman"/>
          <w:b w:val="1"/>
          <w:bCs w:val="1"/>
          <w:color w:val="000000"/>
          <w:sz w:val="29"/>
          <w:szCs w:val="29"/>
          <w:u w:color="000000"/>
          <w:rtl w:val="0"/>
          <w:lang w:val="en-US"/>
        </w:rPr>
        <w:t>The Collect</w:t>
      </w:r>
    </w:p>
    <w:p>
      <w:pPr>
        <w:pStyle w:val="Body"/>
        <w:spacing w:before="225" w:after="100"/>
        <w:ind w:right="480"/>
        <w:rPr>
          <w:rFonts w:ascii="Times New Roman" w:cs="Times New Roman" w:hAnsi="Times New Roman" w:eastAsia="Times New Roman"/>
        </w:rPr>
      </w:pPr>
      <w:r>
        <w:rPr>
          <w:rFonts w:ascii="Times New Roman" w:hAnsi="Times New Roman"/>
          <w:sz w:val="27"/>
          <w:szCs w:val="27"/>
          <w:rtl w:val="0"/>
        </w:rPr>
        <w:t>A</w:t>
      </w:r>
      <w:r>
        <w:rPr>
          <w:rFonts w:ascii="Times New Roman" w:hAnsi="Times New Roman"/>
          <w:rtl w:val="0"/>
          <w:lang w:val="en-US"/>
        </w:rPr>
        <w:t>lmighty God, who through your only-begotten Son Jesus Christ overcame death and opened to us the gate of everlasting life: Grant that we, who celebrate with joy the day of the Lord's resurrection, may be raised from the death of sin by your life-giving Spirit; through Jesus Christ our Lord, who lives and reigns with you and the Holy Spirit, one God, now and for ever.</w:t>
      </w:r>
      <w:r>
        <w:rPr>
          <w:rFonts w:ascii="Times New Roman" w:hAnsi="Times New Roman" w:hint="default"/>
          <w:rtl w:val="0"/>
          <w:lang w:val="en-US"/>
        </w:rPr>
        <w:t> </w:t>
      </w:r>
      <w:r>
        <w:rPr>
          <w:rFonts w:ascii="Times New Roman" w:hAnsi="Times New Roman"/>
          <w:i w:val="1"/>
          <w:iCs w:val="1"/>
          <w:rtl w:val="0"/>
          <w:lang w:val="en-US"/>
        </w:rPr>
        <w:t>Amen</w:t>
      </w:r>
      <w:r>
        <w:rPr>
          <w:rFonts w:ascii="Times New Roman" w:hAnsi="Times New Roman"/>
          <w:rtl w:val="0"/>
        </w:rPr>
        <w:t>.</w:t>
      </w:r>
    </w:p>
    <w:p>
      <w:pPr>
        <w:pStyle w:val="Body"/>
        <w:shd w:val="clear" w:color="auto" w:fill="ffffff"/>
        <w:spacing w:before="300"/>
        <w:outlineLvl w:val="1"/>
        <w:rPr>
          <w:rFonts w:ascii="Times New Roman" w:cs="Times New Roman" w:hAnsi="Times New Roman" w:eastAsia="Times New Roman"/>
        </w:rPr>
      </w:pPr>
      <w:r>
        <w:rPr>
          <w:rFonts w:ascii="Times New Roman" w:hAnsi="Times New Roman"/>
          <w:b w:val="1"/>
          <w:bCs w:val="1"/>
          <w:color w:val="000000"/>
          <w:sz w:val="29"/>
          <w:szCs w:val="29"/>
          <w:u w:color="000000"/>
          <w:rtl w:val="0"/>
          <w:lang w:val="en-US"/>
        </w:rPr>
        <w:t>The First Reading</w:t>
      </w:r>
    </w:p>
    <w:p>
      <w:pPr>
        <w:pStyle w:val="Body"/>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lang w:val="en-US"/>
        </w:rPr>
        <w:t>Isaiah 25:6-9</w:t>
      </w:r>
    </w:p>
    <w:p>
      <w:pPr>
        <w:pStyle w:val="Body"/>
        <w:spacing w:after="60"/>
        <w:ind w:left="600" w:right="480" w:hanging="480"/>
        <w:rPr>
          <w:rFonts w:ascii="Times New Roman" w:cs="Times New Roman" w:hAnsi="Times New Roman" w:eastAsia="Times New Roman"/>
        </w:rPr>
      </w:pPr>
      <w:r>
        <w:rPr>
          <w:rFonts w:ascii="Times New Roman" w:hAnsi="Times New Roman"/>
          <w:sz w:val="27"/>
          <w:szCs w:val="27"/>
          <w:rtl w:val="0"/>
        </w:rPr>
        <w:t>O</w:t>
      </w:r>
      <w:r>
        <w:rPr>
          <w:rFonts w:ascii="Times New Roman" w:hAnsi="Times New Roman"/>
          <w:rtl w:val="0"/>
          <w:lang w:val="en-US"/>
        </w:rPr>
        <w:t>n this mountain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of hosts will make for all peoples</w:t>
      </w:r>
      <w:r>
        <w:rPr>
          <w:rFonts w:ascii="Arial Unicode MS" w:cs="Arial Unicode MS" w:hAnsi="Arial Unicode MS" w:eastAsia="Arial Unicode MS"/>
          <w:b w:val="0"/>
          <w:bCs w:val="0"/>
          <w:i w:val="0"/>
          <w:iCs w:val="0"/>
        </w:rPr>
        <w:br w:type="textWrapping"/>
      </w:r>
      <w:r>
        <w:rPr>
          <w:rFonts w:ascii="Times New Roman" w:hAnsi="Times New Roman"/>
          <w:rtl w:val="0"/>
          <w:lang w:val="en-US"/>
        </w:rPr>
        <w:t>a feast of rich food, a feast of well-aged wines,</w:t>
      </w:r>
      <w:r>
        <w:rPr>
          <w:rFonts w:ascii="Times New Roman" w:hAnsi="Times New Roman" w:hint="default"/>
          <w:rtl w:val="0"/>
          <w:lang w:val="en-US"/>
        </w:rPr>
        <w:t> </w:t>
      </w:r>
      <w:r>
        <w:rPr>
          <w:rFonts w:ascii="Arial Unicode MS" w:cs="Arial Unicode MS" w:hAnsi="Arial Unicode MS" w:eastAsia="Arial Unicode MS"/>
          <w:b w:val="0"/>
          <w:bCs w:val="0"/>
          <w:i w:val="0"/>
          <w:iCs w:val="0"/>
        </w:rPr>
        <w:br w:type="textWrapping"/>
      </w:r>
      <w:r>
        <w:rPr>
          <w:rFonts w:ascii="Times New Roman" w:hAnsi="Times New Roman"/>
          <w:rtl w:val="0"/>
          <w:lang w:val="en-US"/>
        </w:rPr>
        <w:t>of rich food filled with marrow, of well-aged wines strained clear.</w:t>
      </w:r>
    </w:p>
    <w:p>
      <w:pPr>
        <w:pStyle w:val="Body"/>
        <w:spacing w:after="60"/>
        <w:ind w:left="600" w:right="480" w:hanging="480"/>
        <w:rPr>
          <w:rFonts w:ascii="Times New Roman" w:cs="Times New Roman" w:hAnsi="Times New Roman" w:eastAsia="Times New Roman"/>
        </w:rPr>
      </w:pPr>
      <w:r>
        <w:rPr>
          <w:rFonts w:ascii="Times New Roman" w:hAnsi="Times New Roman"/>
          <w:rtl w:val="0"/>
          <w:lang w:val="en-US"/>
        </w:rPr>
        <w:t>And he will destroy on this mountain</w:t>
      </w:r>
      <w:r>
        <w:rPr>
          <w:rFonts w:ascii="Arial Unicode MS" w:cs="Arial Unicode MS" w:hAnsi="Arial Unicode MS" w:eastAsia="Arial Unicode MS"/>
          <w:b w:val="0"/>
          <w:bCs w:val="0"/>
          <w:i w:val="0"/>
          <w:iCs w:val="0"/>
        </w:rPr>
        <w:br w:type="textWrapping"/>
      </w:r>
      <w:r>
        <w:rPr>
          <w:rFonts w:ascii="Times New Roman" w:hAnsi="Times New Roman"/>
          <w:rtl w:val="0"/>
          <w:lang w:val="en-US"/>
        </w:rPr>
        <w:t>the shroud that is cast over all peoples,</w:t>
      </w:r>
      <w:r>
        <w:rPr>
          <w:rFonts w:ascii="Arial Unicode MS" w:cs="Arial Unicode MS" w:hAnsi="Arial Unicode MS" w:eastAsia="Arial Unicode MS"/>
          <w:b w:val="0"/>
          <w:bCs w:val="0"/>
          <w:i w:val="0"/>
          <w:iCs w:val="0"/>
        </w:rPr>
        <w:br w:type="textWrapping"/>
      </w:r>
      <w:r>
        <w:rPr>
          <w:rFonts w:ascii="Times New Roman" w:hAnsi="Times New Roman"/>
          <w:rtl w:val="0"/>
          <w:lang w:val="en-US"/>
        </w:rPr>
        <w:t>the sheet that is spread over all nations;</w:t>
      </w:r>
      <w:r>
        <w:rPr>
          <w:rFonts w:ascii="Times New Roman" w:hAnsi="Times New Roman" w:hint="default"/>
          <w:rtl w:val="0"/>
          <w:lang w:val="en-US"/>
        </w:rPr>
        <w:t> </w:t>
      </w:r>
      <w:r>
        <w:rPr>
          <w:rFonts w:ascii="Arial Unicode MS" w:cs="Arial Unicode MS" w:hAnsi="Arial Unicode MS" w:eastAsia="Arial Unicode MS"/>
          <w:b w:val="0"/>
          <w:bCs w:val="0"/>
          <w:i w:val="0"/>
          <w:iCs w:val="0"/>
        </w:rPr>
        <w:br w:type="textWrapping"/>
      </w:r>
      <w:r>
        <w:rPr>
          <w:rFonts w:ascii="Times New Roman" w:hAnsi="Times New Roman"/>
          <w:rtl w:val="0"/>
          <w:lang w:val="en-US"/>
        </w:rPr>
        <w:t>he will swallow up death forever.</w:t>
      </w:r>
    </w:p>
    <w:p>
      <w:pPr>
        <w:pStyle w:val="Body"/>
        <w:spacing w:after="60"/>
        <w:ind w:left="600" w:right="480" w:hanging="480"/>
        <w:rPr>
          <w:rFonts w:ascii="Times New Roman" w:cs="Times New Roman" w:hAnsi="Times New Roman" w:eastAsia="Times New Roman"/>
        </w:rPr>
      </w:pPr>
      <w:r>
        <w:rPr>
          <w:rFonts w:ascii="Times New Roman" w:hAnsi="Times New Roman"/>
          <w:rtl w:val="0"/>
          <w:lang w:val="en-US"/>
        </w:rPr>
        <w:t>Then the Lord</w:t>
      </w:r>
      <w:r>
        <w:rPr>
          <w:rFonts w:ascii="Times New Roman" w:hAnsi="Times New Roman" w:hint="default"/>
          <w:rtl w:val="0"/>
          <w:lang w:val="en-US"/>
        </w:rPr>
        <w:t> </w:t>
      </w:r>
      <w:r>
        <w:rPr>
          <w:rFonts w:ascii="Times New Roman" w:hAnsi="Times New Roman"/>
          <w:smallCaps w:val="1"/>
          <w:rtl w:val="0"/>
        </w:rPr>
        <w:t>God</w:t>
      </w:r>
      <w:r>
        <w:rPr>
          <w:rFonts w:ascii="Times New Roman" w:hAnsi="Times New Roman" w:hint="default"/>
          <w:rtl w:val="0"/>
          <w:lang w:val="en-US"/>
        </w:rPr>
        <w:t> </w:t>
      </w:r>
      <w:r>
        <w:rPr>
          <w:rFonts w:ascii="Times New Roman" w:hAnsi="Times New Roman"/>
          <w:rtl w:val="0"/>
          <w:lang w:val="en-US"/>
        </w:rPr>
        <w:t>will wipe away the tears from all faces,</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the disgrace of his people he will take away from all the earth,</w:t>
      </w:r>
      <w:r>
        <w:rPr>
          <w:rFonts w:ascii="Times New Roman" w:hAnsi="Times New Roman" w:hint="default"/>
          <w:rtl w:val="0"/>
          <w:lang w:val="en-US"/>
        </w:rPr>
        <w:t> </w:t>
      </w:r>
      <w:r>
        <w:rPr>
          <w:rFonts w:ascii="Arial Unicode MS" w:cs="Arial Unicode MS" w:hAnsi="Arial Unicode MS" w:eastAsia="Arial Unicode MS"/>
          <w:b w:val="0"/>
          <w:bCs w:val="0"/>
          <w:i w:val="0"/>
          <w:iCs w:val="0"/>
        </w:rPr>
        <w:br w:type="textWrapping"/>
      </w:r>
      <w:r>
        <w:rPr>
          <w:rFonts w:ascii="Times New Roman" w:hAnsi="Times New Roman"/>
          <w:rtl w:val="0"/>
          <w:lang w:val="en-US"/>
        </w:rPr>
        <w:t>for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has spoken.</w:t>
      </w:r>
    </w:p>
    <w:p>
      <w:pPr>
        <w:pStyle w:val="Body"/>
        <w:spacing w:after="60"/>
        <w:ind w:left="600" w:right="480" w:hanging="480"/>
        <w:rPr>
          <w:rFonts w:ascii="Times New Roman" w:cs="Times New Roman" w:hAnsi="Times New Roman" w:eastAsia="Times New Roman"/>
        </w:rPr>
      </w:pPr>
      <w:r>
        <w:rPr>
          <w:rFonts w:ascii="Times New Roman" w:hAnsi="Times New Roman"/>
          <w:rtl w:val="0"/>
          <w:lang w:val="en-US"/>
        </w:rPr>
        <w:t>It will be said on that day, Lo, this is our God; we have waited for him, so that he might save us.</w:t>
      </w:r>
      <w:r>
        <w:rPr>
          <w:rFonts w:ascii="Times New Roman" w:hAnsi="Times New Roman" w:hint="default"/>
          <w:rtl w:val="0"/>
          <w:lang w:val="en-US"/>
        </w:rPr>
        <w:t> </w:t>
      </w:r>
      <w:r>
        <w:rPr>
          <w:rFonts w:ascii="Arial Unicode MS" w:cs="Arial Unicode MS" w:hAnsi="Arial Unicode MS" w:eastAsia="Arial Unicode MS"/>
          <w:b w:val="0"/>
          <w:bCs w:val="0"/>
          <w:i w:val="0"/>
          <w:iCs w:val="0"/>
        </w:rPr>
        <w:br w:type="textWrapping"/>
      </w:r>
      <w:r>
        <w:rPr>
          <w:rFonts w:ascii="Times New Roman" w:hAnsi="Times New Roman"/>
          <w:rtl w:val="0"/>
          <w:lang w:val="en-US"/>
        </w:rPr>
        <w:t>This is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for whom we have waited;</w:t>
      </w:r>
      <w:r>
        <w:rPr>
          <w:rFonts w:ascii="Times New Roman" w:hAnsi="Times New Roman" w:hint="default"/>
          <w:rtl w:val="0"/>
          <w:lang w:val="en-US"/>
        </w:rPr>
        <w:t> </w:t>
      </w:r>
      <w:r>
        <w:rPr>
          <w:rFonts w:ascii="Arial Unicode MS" w:cs="Arial Unicode MS" w:hAnsi="Arial Unicode MS" w:eastAsia="Arial Unicode MS"/>
          <w:b w:val="0"/>
          <w:bCs w:val="0"/>
          <w:i w:val="0"/>
          <w:iCs w:val="0"/>
        </w:rPr>
        <w:br w:type="textWrapping"/>
      </w:r>
      <w:r>
        <w:rPr>
          <w:rFonts w:ascii="Times New Roman" w:hAnsi="Times New Roman"/>
          <w:rtl w:val="0"/>
          <w:lang w:val="en-US"/>
        </w:rPr>
        <w:t>let us be glad and rejoice in his salvation.</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en-US"/>
        </w:rPr>
        <w:t>The Response</w:t>
      </w:r>
    </w:p>
    <w:p>
      <w:pPr>
        <w:pStyle w:val="Body"/>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rPr>
        <w:t>Psalm 118:1-2, 14-24</w:t>
      </w:r>
    </w:p>
    <w:p>
      <w:pPr>
        <w:pStyle w:val="Body"/>
        <w:spacing w:before="75" w:after="100"/>
        <w:rPr>
          <w:rFonts w:ascii="Times New Roman" w:cs="Times New Roman" w:hAnsi="Times New Roman" w:eastAsia="Times New Roman"/>
          <w:b w:val="1"/>
          <w:bCs w:val="1"/>
          <w:i w:val="1"/>
          <w:iCs w:val="1"/>
          <w:color w:val="000000"/>
          <w:u w:color="000000"/>
        </w:rPr>
      </w:pPr>
      <w:r>
        <w:rPr>
          <w:rFonts w:ascii="Times New Roman" w:hAnsi="Times New Roman"/>
          <w:b w:val="1"/>
          <w:bCs w:val="1"/>
          <w:i w:val="1"/>
          <w:iCs w:val="1"/>
          <w:color w:val="000000"/>
          <w:u w:color="000000"/>
          <w:rtl w:val="0"/>
          <w:lang w:val="it-IT"/>
        </w:rPr>
        <w:t>Confitemini Domino</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rPr>
        <w:t>1</w:t>
      </w:r>
      <w:r>
        <w:rPr>
          <w:rFonts w:ascii="Times New Roman" w:hAnsi="Times New Roman" w:hint="default"/>
          <w:rtl w:val="0"/>
          <w:lang w:val="en-US"/>
        </w:rPr>
        <w:t> </w:t>
      </w:r>
      <w:r>
        <w:rPr>
          <w:rFonts w:ascii="Times New Roman" w:hAnsi="Times New Roman"/>
          <w:sz w:val="27"/>
          <w:szCs w:val="27"/>
          <w:rtl w:val="0"/>
        </w:rPr>
        <w:t>G</w:t>
      </w:r>
      <w:r>
        <w:rPr>
          <w:rFonts w:ascii="Times New Roman" w:hAnsi="Times New Roman"/>
          <w:rtl w:val="0"/>
          <w:lang w:val="en-US"/>
        </w:rPr>
        <w:t>ive thanks to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 for he is good; *</w:t>
      </w:r>
      <w:r>
        <w:rPr>
          <w:rFonts w:ascii="Arial Unicode MS" w:cs="Arial Unicode MS" w:hAnsi="Arial Unicode MS" w:eastAsia="Arial Unicode MS"/>
          <w:b w:val="0"/>
          <w:bCs w:val="0"/>
          <w:i w:val="0"/>
          <w:iCs w:val="0"/>
        </w:rPr>
        <w:br w:type="textWrapping"/>
      </w:r>
      <w:r>
        <w:rPr>
          <w:rFonts w:ascii="Times New Roman" w:hAnsi="Times New Roman"/>
          <w:rtl w:val="0"/>
          <w:lang w:val="en-US"/>
        </w:rPr>
        <w:t>his mercy endures for ever.</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2 Let Israel now proclaim, *</w:t>
      </w:r>
      <w:r>
        <w:rPr>
          <w:rFonts w:ascii="Arial Unicode MS" w:cs="Arial Unicode MS" w:hAnsi="Arial Unicode MS" w:eastAsia="Arial Unicode MS"/>
          <w:b w:val="0"/>
          <w:bCs w:val="0"/>
          <w:i w:val="0"/>
          <w:iCs w:val="0"/>
        </w:rPr>
        <w:br w:type="textWrapping"/>
      </w:r>
      <w:r>
        <w:rPr>
          <w:rFonts w:ascii="Times New Roman" w:hAnsi="Times New Roman"/>
          <w:rtl w:val="0"/>
          <w:lang w:val="en-US"/>
        </w:rPr>
        <w:t>"His mercy endures for ever."</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14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is my strength and my song, *</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he has become my salvation.</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15 There is a sound of exultation and victory *</w:t>
      </w:r>
      <w:r>
        <w:rPr>
          <w:rFonts w:ascii="Arial Unicode MS" w:cs="Arial Unicode MS" w:hAnsi="Arial Unicode MS" w:eastAsia="Arial Unicode MS"/>
          <w:b w:val="0"/>
          <w:bCs w:val="0"/>
          <w:i w:val="0"/>
          <w:iCs w:val="0"/>
        </w:rPr>
        <w:br w:type="textWrapping"/>
      </w:r>
      <w:r>
        <w:rPr>
          <w:rFonts w:ascii="Times New Roman" w:hAnsi="Times New Roman"/>
          <w:rtl w:val="0"/>
          <w:lang w:val="en-US"/>
        </w:rPr>
        <w:t>in the tents of the righteous:</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16 "The right hand of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has triumphed! *</w:t>
      </w:r>
      <w:r>
        <w:rPr>
          <w:rFonts w:ascii="MingLiU" w:cs="MingLiU" w:hAnsi="MingLiU" w:eastAsia="MingLiU"/>
        </w:rPr>
        <w:br w:type="textWrapping"/>
      </w:r>
      <w:r>
        <w:rPr>
          <w:rFonts w:ascii="Times New Roman" w:hAnsi="Times New Roman"/>
          <w:rtl w:val="0"/>
          <w:lang w:val="en-US"/>
        </w:rPr>
        <w:t>the right hand of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is exalted!</w:t>
      </w:r>
      <w:r>
        <w:rPr>
          <w:rFonts w:ascii="Arial Unicode MS" w:cs="Arial Unicode MS" w:hAnsi="Arial Unicode MS" w:eastAsia="Arial Unicode MS"/>
          <w:b w:val="0"/>
          <w:bCs w:val="0"/>
          <w:i w:val="0"/>
          <w:iCs w:val="0"/>
        </w:rPr>
        <w:br w:type="textWrapping"/>
      </w:r>
      <w:r>
        <w:rPr>
          <w:rFonts w:ascii="Times New Roman" w:hAnsi="Times New Roman"/>
          <w:rtl w:val="0"/>
          <w:lang w:val="en-US"/>
        </w:rPr>
        <w:t>the right hand of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has triumphed!"</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17 I shall not die, but live, *</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declare the works of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rPr>
        <w:t>.</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18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has punished me sorely, *</w:t>
      </w:r>
      <w:r>
        <w:rPr>
          <w:rFonts w:ascii="Arial Unicode MS" w:cs="Arial Unicode MS" w:hAnsi="Arial Unicode MS" w:eastAsia="Arial Unicode MS"/>
          <w:b w:val="0"/>
          <w:bCs w:val="0"/>
          <w:i w:val="0"/>
          <w:iCs w:val="0"/>
        </w:rPr>
        <w:br w:type="textWrapping"/>
      </w:r>
      <w:r>
        <w:rPr>
          <w:rFonts w:ascii="Times New Roman" w:hAnsi="Times New Roman"/>
          <w:rtl w:val="0"/>
          <w:lang w:val="en-US"/>
        </w:rPr>
        <w:t>but he did not hand me over to death.</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19 Open for me the gates of righteousness; *</w:t>
      </w:r>
      <w:r>
        <w:rPr>
          <w:rFonts w:ascii="Arial Unicode MS" w:cs="Arial Unicode MS" w:hAnsi="Arial Unicode MS" w:eastAsia="Arial Unicode MS"/>
          <w:b w:val="0"/>
          <w:bCs w:val="0"/>
          <w:i w:val="0"/>
          <w:iCs w:val="0"/>
        </w:rPr>
        <w:br w:type="textWrapping"/>
      </w:r>
      <w:r>
        <w:rPr>
          <w:rFonts w:ascii="Times New Roman" w:hAnsi="Times New Roman"/>
          <w:rtl w:val="0"/>
          <w:lang w:val="en-US"/>
        </w:rPr>
        <w:t>I will enter them;</w:t>
      </w:r>
      <w:r>
        <w:rPr>
          <w:rFonts w:ascii="Arial Unicode MS" w:cs="Arial Unicode MS" w:hAnsi="Arial Unicode MS" w:eastAsia="Arial Unicode MS"/>
          <w:b w:val="0"/>
          <w:bCs w:val="0"/>
          <w:i w:val="0"/>
          <w:iCs w:val="0"/>
        </w:rPr>
        <w:br w:type="textWrapping"/>
      </w:r>
      <w:r>
        <w:rPr>
          <w:rFonts w:ascii="Times New Roman" w:hAnsi="Times New Roman"/>
          <w:rtl w:val="0"/>
          <w:lang w:val="en-US"/>
        </w:rPr>
        <w:t>I will offer thanks to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rPr>
        <w:t>.</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20 "This is the gate of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rPr>
        <w:t>; *</w:t>
      </w:r>
      <w:r>
        <w:rPr>
          <w:rFonts w:ascii="Arial Unicode MS" w:cs="Arial Unicode MS" w:hAnsi="Arial Unicode MS" w:eastAsia="Arial Unicode MS"/>
          <w:b w:val="0"/>
          <w:bCs w:val="0"/>
          <w:i w:val="0"/>
          <w:iCs w:val="0"/>
        </w:rPr>
        <w:br w:type="textWrapping"/>
      </w:r>
      <w:r>
        <w:rPr>
          <w:rFonts w:ascii="Times New Roman" w:hAnsi="Times New Roman"/>
          <w:rtl w:val="0"/>
          <w:lang w:val="en-US"/>
        </w:rPr>
        <w:t>he who is righteous may enter."</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21 I will give thanks to you, for you answered me *</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have become my salvation.</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22 The same stone which the builders rejected *</w:t>
      </w:r>
      <w:r>
        <w:rPr>
          <w:rFonts w:ascii="Arial Unicode MS" w:cs="Arial Unicode MS" w:hAnsi="Arial Unicode MS" w:eastAsia="Arial Unicode MS"/>
          <w:b w:val="0"/>
          <w:bCs w:val="0"/>
          <w:i w:val="0"/>
          <w:iCs w:val="0"/>
        </w:rPr>
        <w:br w:type="textWrapping"/>
      </w:r>
      <w:r>
        <w:rPr>
          <w:rFonts w:ascii="Times New Roman" w:hAnsi="Times New Roman"/>
          <w:rtl w:val="0"/>
          <w:lang w:val="en-US"/>
        </w:rPr>
        <w:t>has become the chief cornerstone.</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23 This is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's doing, *</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it is marvelous in our eyes.</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24 On this day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has acted; *</w:t>
      </w:r>
      <w:r>
        <w:rPr>
          <w:rFonts w:ascii="Arial Unicode MS" w:cs="Arial Unicode MS" w:hAnsi="Arial Unicode MS" w:eastAsia="Arial Unicode MS"/>
          <w:b w:val="0"/>
          <w:bCs w:val="0"/>
          <w:i w:val="0"/>
          <w:iCs w:val="0"/>
        </w:rPr>
        <w:br w:type="textWrapping"/>
      </w:r>
      <w:r>
        <w:rPr>
          <w:rFonts w:ascii="Times New Roman" w:hAnsi="Times New Roman"/>
          <w:rtl w:val="0"/>
          <w:lang w:val="en-US"/>
        </w:rPr>
        <w:t>we will rejoice and be glad in it.</w:t>
      </w:r>
    </w:p>
    <w:p>
      <w:pPr>
        <w:pStyle w:val="Body"/>
        <w:shd w:val="clear" w:color="auto" w:fill="ffffff"/>
        <w:spacing w:before="300"/>
        <w:outlineLvl w:val="1"/>
        <w:rPr>
          <w:rFonts w:ascii="Times New Roman" w:cs="Times New Roman" w:hAnsi="Times New Roman" w:eastAsia="Times New Roman"/>
        </w:rPr>
      </w:pPr>
      <w:r>
        <w:rPr>
          <w:rFonts w:ascii="Times New Roman" w:hAnsi="Times New Roman"/>
          <w:b w:val="1"/>
          <w:bCs w:val="1"/>
          <w:color w:val="000000"/>
          <w:sz w:val="29"/>
          <w:szCs w:val="29"/>
          <w:u w:color="000000"/>
          <w:rtl w:val="0"/>
          <w:lang w:val="en-US"/>
        </w:rPr>
        <w:t>The Second Reading</w:t>
      </w:r>
    </w:p>
    <w:p>
      <w:pPr>
        <w:pStyle w:val="Body"/>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lang w:val="en-US"/>
        </w:rPr>
        <w:t>Acts 10:34-43</w:t>
      </w:r>
    </w:p>
    <w:p>
      <w:pPr>
        <w:pStyle w:val="Body"/>
        <w:spacing w:before="45" w:after="100"/>
        <w:ind w:right="480"/>
        <w:rPr>
          <w:rFonts w:ascii="Times New Roman" w:cs="Times New Roman" w:hAnsi="Times New Roman" w:eastAsia="Times New Roman"/>
        </w:rPr>
      </w:pPr>
      <w:r>
        <w:rPr>
          <w:rFonts w:ascii="Times New Roman" w:hAnsi="Times New Roman"/>
          <w:sz w:val="27"/>
          <w:szCs w:val="27"/>
          <w:rtl w:val="0"/>
        </w:rPr>
        <w:t>P</w:t>
      </w:r>
      <w:r>
        <w:rPr>
          <w:rFonts w:ascii="Times New Roman" w:hAnsi="Times New Roman"/>
          <w:rtl w:val="0"/>
          <w:lang w:val="en-US"/>
        </w:rPr>
        <w:t>eter began to speak to Cornelius and the other Gentiles: "I truly understand that God shows no partiality, but in every nation anyone who fears him and does what is right is acceptable to him. You know the message he sent to the people of Israel, preaching peace by Jesus Christ--he is Lord of all. That message spread throughout Judea, beginning in Galilee after the baptism that John announced: how God anointed Jesus of Nazareth with the Holy Spirit and with power; how he went about doing good and healing all who were oppressed by the devil, for God was with him. We are witnesses to all that he did both in Judea and in Jerusalem. They put him to death by hanging him on a tree; but God raised him on the third day and allowed him to appear, not to all the people but to us who were chosen by God as witnesses, and who ate and drank with him after he rose from the dead. He commanded us to preach to the people and to testify that he is the one ordained by God as judge of the living and the dead. All the prophets testify about him that everyone who believes in him receives forgiveness of sins through his name."</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it-IT"/>
        </w:rPr>
        <w:t>The Gospel</w:t>
      </w:r>
    </w:p>
    <w:p>
      <w:pPr>
        <w:pStyle w:val="Body"/>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rPr>
        <w:t>John 20:1-18</w:t>
      </w:r>
    </w:p>
    <w:p>
      <w:pPr>
        <w:pStyle w:val="Body"/>
        <w:spacing w:before="45" w:after="100"/>
        <w:ind w:right="480"/>
        <w:rPr>
          <w:rFonts w:ascii="Times New Roman" w:cs="Times New Roman" w:hAnsi="Times New Roman" w:eastAsia="Times New Roman"/>
        </w:rPr>
      </w:pPr>
      <w:r>
        <w:rPr>
          <w:rFonts w:ascii="Times New Roman" w:hAnsi="Times New Roman"/>
          <w:sz w:val="27"/>
          <w:szCs w:val="27"/>
          <w:rtl w:val="0"/>
        </w:rPr>
        <w:t>E</w:t>
      </w:r>
      <w:r>
        <w:rPr>
          <w:rFonts w:ascii="Times New Roman" w:hAnsi="Times New Roman"/>
          <w:rtl w:val="0"/>
          <w:lang w:val="en-US"/>
        </w:rPr>
        <w:t xml:space="preserve">arly on the first day of the week, while it was still dark, Mary Magdalene came to the tomb and saw that the stone had been removed from the tomb. So she ran and went to Simon Peter and the other disciple, the one whom Jesus loved, and said to them, </w:t>
      </w:r>
      <w:r>
        <w:rPr>
          <w:rFonts w:ascii="Times New Roman" w:hAnsi="Times New Roman" w:hint="default"/>
          <w:rtl w:val="0"/>
          <w:lang w:val="en-US"/>
        </w:rPr>
        <w:t>“</w:t>
      </w:r>
      <w:r>
        <w:rPr>
          <w:rFonts w:ascii="Times New Roman" w:hAnsi="Times New Roman"/>
          <w:rtl w:val="0"/>
          <w:lang w:val="en-US"/>
        </w:rPr>
        <w:t>They have taken the Lord out of the tomb, and we do not know where they have laid him.</w:t>
      </w:r>
      <w:r>
        <w:rPr>
          <w:rFonts w:ascii="Times New Roman" w:hAnsi="Times New Roman" w:hint="default"/>
          <w:rtl w:val="0"/>
          <w:lang w:val="en-US"/>
        </w:rPr>
        <w:t xml:space="preserve">” </w:t>
      </w:r>
      <w:r>
        <w:rPr>
          <w:rFonts w:ascii="Times New Roman" w:hAnsi="Times New Roman"/>
          <w:rtl w:val="0"/>
          <w:lang w:val="en-US"/>
        </w:rPr>
        <w:t>Then Peter and the other disciple set out and went toward the tomb. The two were running together, but the other disciple outran Peter and reached the tomb first. He bent down to look in and saw the linen wrappings lying there, but he did not go in. Then Simon Peter came, following him, and went into the tomb. He saw the linen wrappings lying there, and the cloth that had been on Jesus</w:t>
      </w:r>
      <w:r>
        <w:rPr>
          <w:rFonts w:ascii="Times New Roman" w:hAnsi="Times New Roman" w:hint="default"/>
          <w:rtl w:val="0"/>
          <w:lang w:val="en-US"/>
        </w:rPr>
        <w:t xml:space="preserve">’ </w:t>
      </w:r>
      <w:r>
        <w:rPr>
          <w:rFonts w:ascii="Times New Roman" w:hAnsi="Times New Roman"/>
          <w:rtl w:val="0"/>
          <w:lang w:val="en-US"/>
        </w:rPr>
        <w:t>head, not lying with the linen wrappings but rolled up in a place by itself. Then the other disciple, who reached the tomb first, also went in, and he saw and believed; for as yet they did not understand the scripture, that he must rise from the dead. Then the disciples returned to their homes.</w:t>
      </w:r>
    </w:p>
    <w:p>
      <w:pPr>
        <w:pStyle w:val="Body"/>
        <w:spacing w:before="45" w:after="100"/>
        <w:ind w:right="480"/>
        <w:rPr>
          <w:rFonts w:ascii="Times New Roman" w:cs="Times New Roman" w:hAnsi="Times New Roman" w:eastAsia="Times New Roman"/>
        </w:rPr>
      </w:pPr>
      <w:r>
        <w:rPr>
          <w:rFonts w:ascii="Times New Roman" w:hAnsi="Times New Roman"/>
          <w:rtl w:val="0"/>
          <w:lang w:val="en-US"/>
        </w:rPr>
        <w:t xml:space="preserve">But Mary stood weeping outside the tomb. As she wept, she bent over to look into the tomb; and she saw two angels in white, sitting where the body of Jesus had been lying, one at the head and the other at the feet. They said to her, </w:t>
      </w:r>
      <w:r>
        <w:rPr>
          <w:rFonts w:ascii="Times New Roman" w:hAnsi="Times New Roman" w:hint="default"/>
          <w:rtl w:val="0"/>
          <w:lang w:val="en-US"/>
        </w:rPr>
        <w:t>“</w:t>
      </w:r>
      <w:r>
        <w:rPr>
          <w:rFonts w:ascii="Times New Roman" w:hAnsi="Times New Roman"/>
          <w:rtl w:val="0"/>
          <w:lang w:val="en-US"/>
        </w:rPr>
        <w:t>Woman, why are you weeping?</w:t>
      </w:r>
      <w:r>
        <w:rPr>
          <w:rFonts w:ascii="Times New Roman" w:hAnsi="Times New Roman" w:hint="default"/>
          <w:rtl w:val="0"/>
          <w:lang w:val="en-US"/>
        </w:rPr>
        <w:t xml:space="preserve">” </w:t>
      </w:r>
      <w:r>
        <w:rPr>
          <w:rFonts w:ascii="Times New Roman" w:hAnsi="Times New Roman"/>
          <w:rtl w:val="0"/>
          <w:lang w:val="en-US"/>
        </w:rPr>
        <w:t xml:space="preserve">She said to them, </w:t>
      </w:r>
      <w:r>
        <w:rPr>
          <w:rFonts w:ascii="Times New Roman" w:hAnsi="Times New Roman" w:hint="default"/>
          <w:rtl w:val="0"/>
          <w:lang w:val="en-US"/>
        </w:rPr>
        <w:t>“</w:t>
      </w:r>
      <w:r>
        <w:rPr>
          <w:rFonts w:ascii="Times New Roman" w:hAnsi="Times New Roman"/>
          <w:rtl w:val="0"/>
          <w:lang w:val="en-US"/>
        </w:rPr>
        <w:t>They have taken away my Lord, and I do not know where they have laid him.</w:t>
      </w:r>
      <w:r>
        <w:rPr>
          <w:rFonts w:ascii="Times New Roman" w:hAnsi="Times New Roman" w:hint="default"/>
          <w:rtl w:val="0"/>
          <w:lang w:val="en-US"/>
        </w:rPr>
        <w:t xml:space="preserve">” </w:t>
      </w:r>
      <w:r>
        <w:rPr>
          <w:rFonts w:ascii="Times New Roman" w:hAnsi="Times New Roman"/>
          <w:rtl w:val="0"/>
          <w:lang w:val="en-US"/>
        </w:rPr>
        <w:t xml:space="preserve">When she had said this, she turned around and saw Jesus standing there, but she did not know that it was Jesus. Jesus said to her, </w:t>
      </w:r>
      <w:r>
        <w:rPr>
          <w:rFonts w:ascii="Times New Roman" w:hAnsi="Times New Roman" w:hint="default"/>
          <w:rtl w:val="0"/>
          <w:lang w:val="en-US"/>
        </w:rPr>
        <w:t>“</w:t>
      </w:r>
      <w:r>
        <w:rPr>
          <w:rFonts w:ascii="Times New Roman" w:hAnsi="Times New Roman"/>
          <w:rtl w:val="0"/>
          <w:lang w:val="en-US"/>
        </w:rPr>
        <w:t>Woman, why are you weeping? Whom are you looking for?</w:t>
      </w:r>
      <w:r>
        <w:rPr>
          <w:rFonts w:ascii="Times New Roman" w:hAnsi="Times New Roman" w:hint="default"/>
          <w:rtl w:val="0"/>
          <w:lang w:val="en-US"/>
        </w:rPr>
        <w:t xml:space="preserve">” </w:t>
      </w:r>
      <w:r>
        <w:rPr>
          <w:rFonts w:ascii="Times New Roman" w:hAnsi="Times New Roman"/>
          <w:rtl w:val="0"/>
          <w:lang w:val="en-US"/>
        </w:rPr>
        <w:t xml:space="preserve">Supposing him to be the gardener, she said to him, </w:t>
      </w:r>
      <w:r>
        <w:rPr>
          <w:rFonts w:ascii="Times New Roman" w:hAnsi="Times New Roman" w:hint="default"/>
          <w:rtl w:val="0"/>
          <w:lang w:val="en-US"/>
        </w:rPr>
        <w:t>“</w:t>
      </w:r>
      <w:r>
        <w:rPr>
          <w:rFonts w:ascii="Times New Roman" w:hAnsi="Times New Roman"/>
          <w:rtl w:val="0"/>
          <w:lang w:val="en-US"/>
        </w:rPr>
        <w:t>Sir, if you have carried him away, tell me where you have laid him, and I will take him away.</w:t>
      </w:r>
      <w:r>
        <w:rPr>
          <w:rFonts w:ascii="Times New Roman" w:hAnsi="Times New Roman" w:hint="default"/>
          <w:rtl w:val="0"/>
          <w:lang w:val="en-US"/>
        </w:rPr>
        <w:t xml:space="preserve">” </w:t>
      </w:r>
      <w:r>
        <w:rPr>
          <w:rFonts w:ascii="Times New Roman" w:hAnsi="Times New Roman"/>
          <w:rtl w:val="0"/>
          <w:lang w:val="en-US"/>
        </w:rPr>
        <w:t xml:space="preserve">Jesus said to her, </w:t>
      </w:r>
      <w:r>
        <w:rPr>
          <w:rFonts w:ascii="Times New Roman" w:hAnsi="Times New Roman" w:hint="default"/>
          <w:rtl w:val="0"/>
          <w:lang w:val="en-US"/>
        </w:rPr>
        <w:t>“</w:t>
      </w:r>
      <w:r>
        <w:rPr>
          <w:rFonts w:ascii="Times New Roman" w:hAnsi="Times New Roman"/>
          <w:rtl w:val="0"/>
        </w:rPr>
        <w:t>Mary!</w:t>
      </w:r>
      <w:r>
        <w:rPr>
          <w:rFonts w:ascii="Times New Roman" w:hAnsi="Times New Roman" w:hint="default"/>
          <w:rtl w:val="0"/>
          <w:lang w:val="en-US"/>
        </w:rPr>
        <w:t xml:space="preserve">” </w:t>
      </w:r>
      <w:r>
        <w:rPr>
          <w:rFonts w:ascii="Times New Roman" w:hAnsi="Times New Roman"/>
          <w:rtl w:val="0"/>
          <w:lang w:val="en-US"/>
        </w:rPr>
        <w:t xml:space="preserve">She turned and said to him in Hebrew, </w:t>
      </w:r>
      <w:r>
        <w:rPr>
          <w:rFonts w:ascii="Times New Roman" w:hAnsi="Times New Roman" w:hint="default"/>
          <w:rtl w:val="0"/>
          <w:lang w:val="en-US"/>
        </w:rPr>
        <w:t>“</w:t>
      </w:r>
      <w:r>
        <w:rPr>
          <w:rFonts w:ascii="Times New Roman" w:hAnsi="Times New Roman"/>
          <w:rtl w:val="0"/>
          <w:lang w:val="it-IT"/>
        </w:rPr>
        <w:t>Rabbouni!</w:t>
      </w:r>
      <w:r>
        <w:rPr>
          <w:rFonts w:ascii="Times New Roman" w:hAnsi="Times New Roman" w:hint="default"/>
          <w:rtl w:val="0"/>
          <w:lang w:val="en-US"/>
        </w:rPr>
        <w:t xml:space="preserve">” </w:t>
      </w:r>
      <w:r>
        <w:rPr>
          <w:rFonts w:ascii="Times New Roman" w:hAnsi="Times New Roman"/>
          <w:rtl w:val="0"/>
          <w:lang w:val="en-US"/>
        </w:rPr>
        <w:t xml:space="preserve">(which means Teacher). Jesus said to her, </w:t>
      </w:r>
      <w:r>
        <w:rPr>
          <w:rFonts w:ascii="Times New Roman" w:hAnsi="Times New Roman" w:hint="default"/>
          <w:rtl w:val="0"/>
          <w:lang w:val="en-US"/>
        </w:rPr>
        <w:t>“</w:t>
      </w:r>
      <w:r>
        <w:rPr>
          <w:rFonts w:ascii="Times New Roman" w:hAnsi="Times New Roman"/>
          <w:rtl w:val="0"/>
          <w:lang w:val="en-US"/>
        </w:rPr>
        <w:t xml:space="preserve">Do not hold on to me, because I have not yet ascended to the Father. But go to my brothers and say to them, </w:t>
      </w:r>
      <w:r>
        <w:rPr>
          <w:rFonts w:ascii="Times New Roman" w:hAnsi="Times New Roman" w:hint="default"/>
          <w:rtl w:val="0"/>
          <w:lang w:val="en-US"/>
        </w:rPr>
        <w:t>‘</w:t>
      </w:r>
      <w:r>
        <w:rPr>
          <w:rFonts w:ascii="Times New Roman" w:hAnsi="Times New Roman"/>
          <w:rtl w:val="0"/>
          <w:lang w:val="en-US"/>
        </w:rPr>
        <w:t>I am ascending to my Father and your Father, to my God and your God.</w:t>
      </w:r>
      <w:r>
        <w:rPr>
          <w:rFonts w:ascii="Times New Roman" w:hAnsi="Times New Roman" w:hint="default"/>
          <w:rtl w:val="0"/>
          <w:lang w:val="en-US"/>
        </w:rPr>
        <w:t xml:space="preserve">’” </w:t>
      </w:r>
      <w:r>
        <w:rPr>
          <w:rFonts w:ascii="Times New Roman" w:hAnsi="Times New Roman"/>
          <w:rtl w:val="0"/>
          <w:lang w:val="en-US"/>
        </w:rPr>
        <w:t xml:space="preserve">Mary Magdalene went and announced to the disciples, </w:t>
      </w:r>
      <w:r>
        <w:rPr>
          <w:rFonts w:ascii="Times New Roman" w:hAnsi="Times New Roman" w:hint="default"/>
          <w:rtl w:val="0"/>
          <w:lang w:val="en-US"/>
        </w:rPr>
        <w:t>“</w:t>
      </w:r>
      <w:r>
        <w:rPr>
          <w:rFonts w:ascii="Times New Roman" w:hAnsi="Times New Roman"/>
          <w:rtl w:val="0"/>
          <w:lang w:val="en-US"/>
        </w:rPr>
        <w:t>I have seen the Lord</w:t>
      </w:r>
      <w:r>
        <w:rPr>
          <w:rFonts w:ascii="Times New Roman" w:hAnsi="Times New Roman" w:hint="default"/>
          <w:rtl w:val="0"/>
          <w:lang w:val="en-US"/>
        </w:rPr>
        <w:t>”</w:t>
      </w:r>
      <w:r>
        <w:rPr>
          <w:rFonts w:ascii="Times New Roman" w:hAnsi="Times New Roman"/>
          <w:rtl w:val="0"/>
          <w:lang w:val="en-US"/>
        </w:rPr>
        <w:t>; and she told them that he had said these things to her.</w:t>
      </w:r>
    </w:p>
    <w:p>
      <w:pPr>
        <w:pStyle w:val="Normal (Web)"/>
        <w:pBdr>
          <w:top w:val="nil"/>
          <w:left w:val="nil"/>
          <w:bottom w:val="single" w:color="000000" w:sz="12" w:space="0" w:shadow="0" w:frame="0"/>
          <w:right w:val="nil"/>
        </w:pBdr>
        <w:spacing w:before="120" w:after="75" w:line="300" w:lineRule="atLeast"/>
        <w:rPr>
          <w:color w:val="000000"/>
          <w:u w:color="000000"/>
        </w:rPr>
      </w:pPr>
    </w:p>
    <w:p>
      <w:pPr>
        <w:pStyle w:val="CopyrightNotice"/>
        <w:rPr>
          <w:i w:val="0"/>
          <w:iCs w:val="0"/>
          <w:color w:val="000000"/>
          <w:u w:color="000000"/>
        </w:rPr>
      </w:pPr>
    </w:p>
    <w:p>
      <w:pPr>
        <w:pStyle w:val="Body"/>
        <w:rPr>
          <w:rFonts w:ascii="Times New Roman" w:cs="Times New Roman" w:hAnsi="Times New Roman" w:eastAsia="Times New Roman"/>
          <w:color w:val="000000"/>
          <w:u w:color="000000"/>
        </w:rPr>
      </w:pPr>
      <w:r>
        <w:rPr>
          <w:rFonts w:ascii="Times New Roman" w:hAnsi="Times New Roman"/>
          <w:color w:val="000000"/>
          <w:u w:color="000000"/>
          <w:rtl w:val="0"/>
          <w:lang w:val="en-US"/>
        </w:rPr>
        <w:t>He is risen! he is risen indeed!</w:t>
      </w:r>
    </w:p>
    <w:p>
      <w:pPr>
        <w:pStyle w:val="Body"/>
        <w:rPr>
          <w:rFonts w:ascii="Times New Roman" w:cs="Times New Roman" w:hAnsi="Times New Roman" w:eastAsia="Times New Roman"/>
          <w:color w:val="000000"/>
          <w:u w:color="000000"/>
        </w:rPr>
      </w:pPr>
      <w:r>
        <w:rPr>
          <w:rFonts w:ascii="Times New Roman" w:hAnsi="Times New Roman"/>
          <w:color w:val="000000"/>
          <w:u w:color="000000"/>
          <w:rtl w:val="0"/>
          <w:lang w:val="en-US"/>
        </w:rPr>
        <w:t>It</w:t>
      </w:r>
      <w:r>
        <w:rPr>
          <w:rFonts w:ascii="Times New Roman" w:hAnsi="Times New Roman" w:hint="default"/>
          <w:color w:val="000000"/>
          <w:u w:color="000000"/>
          <w:rtl w:val="0"/>
          <w:lang w:val="en-US"/>
        </w:rPr>
        <w:t>’</w:t>
      </w:r>
      <w:r>
        <w:rPr>
          <w:rFonts w:ascii="Times New Roman" w:hAnsi="Times New Roman"/>
          <w:color w:val="000000"/>
          <w:u w:color="000000"/>
          <w:rtl w:val="0"/>
          <w:lang w:val="en-US"/>
        </w:rPr>
        <w:t>s the way all Easter sermons start off, so why should this one be any different? It is Easter, we are here to celebrate and to praise God for God</w:t>
      </w:r>
      <w:r>
        <w:rPr>
          <w:rFonts w:ascii="Times New Roman" w:hAnsi="Times New Roman" w:hint="default"/>
          <w:color w:val="000000"/>
          <w:u w:color="000000"/>
          <w:rtl w:val="0"/>
          <w:lang w:val="en-US"/>
        </w:rPr>
        <w:t>’</w:t>
      </w:r>
      <w:r>
        <w:rPr>
          <w:rFonts w:ascii="Times New Roman" w:hAnsi="Times New Roman"/>
          <w:color w:val="000000"/>
          <w:u w:color="000000"/>
          <w:rtl w:val="0"/>
          <w:lang w:val="en-US"/>
        </w:rPr>
        <w:t>s acts.  But let</w:t>
      </w:r>
      <w:r>
        <w:rPr>
          <w:rFonts w:ascii="Times New Roman" w:hAnsi="Times New Roman" w:hint="default"/>
          <w:color w:val="000000"/>
          <w:u w:color="000000"/>
          <w:rtl w:val="0"/>
          <w:lang w:val="en-US"/>
        </w:rPr>
        <w:t>’</w:t>
      </w:r>
      <w:r>
        <w:rPr>
          <w:rFonts w:ascii="Times New Roman" w:hAnsi="Times New Roman"/>
          <w:color w:val="000000"/>
          <w:u w:color="000000"/>
          <w:rtl w:val="0"/>
          <w:lang w:val="en-US"/>
        </w:rPr>
        <w:t>s be honest, the joy of the resurrection just doesn</w:t>
      </w:r>
      <w:r>
        <w:rPr>
          <w:rFonts w:ascii="Times New Roman" w:hAnsi="Times New Roman" w:hint="default"/>
          <w:color w:val="000000"/>
          <w:u w:color="000000"/>
          <w:rtl w:val="0"/>
          <w:lang w:val="en-US"/>
        </w:rPr>
        <w:t>’</w:t>
      </w:r>
      <w:r>
        <w:rPr>
          <w:rFonts w:ascii="Times New Roman" w:hAnsi="Times New Roman"/>
          <w:color w:val="000000"/>
          <w:u w:color="000000"/>
          <w:rtl w:val="0"/>
          <w:lang w:val="en-US"/>
        </w:rPr>
        <w:t>t sound quite as joyous on that day a couple of thousand of years ago. It is a known fact</w:t>
      </w:r>
      <w:r>
        <w:rPr>
          <w:rFonts w:ascii="Times New Roman" w:hAnsi="Times New Roman" w:hint="default"/>
          <w:color w:val="000000"/>
          <w:u w:color="000000"/>
          <w:rtl w:val="0"/>
          <w:lang w:val="en-US"/>
        </w:rPr>
        <w:t xml:space="preserve">— </w:t>
      </w:r>
      <w:r>
        <w:rPr>
          <w:rFonts w:ascii="Times New Roman" w:hAnsi="Times New Roman"/>
          <w:color w:val="000000"/>
          <w:u w:color="000000"/>
          <w:rtl w:val="0"/>
          <w:lang w:val="en-US"/>
        </w:rPr>
        <w:t xml:space="preserve">when a person is dead, the body is supposed to stay buried.  This day around 2000 years ago started off terrifying on so many levels.  </w:t>
      </w:r>
    </w:p>
    <w:p>
      <w:pPr>
        <w:pStyle w:val="Body"/>
        <w:rPr>
          <w:rFonts w:ascii="Times New Roman" w:cs="Times New Roman" w:hAnsi="Times New Roman" w:eastAsia="Times New Roman"/>
          <w:color w:val="000000"/>
          <w:u w:color="000000"/>
        </w:rPr>
      </w:pPr>
    </w:p>
    <w:p>
      <w:pPr>
        <w:pStyle w:val="Body"/>
        <w:rPr>
          <w:rFonts w:ascii="Times New Roman" w:cs="Times New Roman" w:hAnsi="Times New Roman" w:eastAsia="Times New Roman"/>
          <w:color w:val="000000"/>
          <w:u w:color="000000"/>
        </w:rPr>
      </w:pPr>
      <w:r>
        <w:rPr>
          <w:rFonts w:ascii="Times New Roman" w:hAnsi="Times New Roman"/>
          <w:color w:val="000000"/>
          <w:u w:color="000000"/>
          <w:rtl w:val="0"/>
          <w:lang w:val="en-US"/>
        </w:rPr>
        <w:t>Back in September 2005, I was in Tampa, Florida, taking a set of exams when I was phoned (again) to see if I could be made a temporary federal employee.  I had declined the first invitation because of these exams I was sitting. However, I was quickly slated to go help with the identification of the deceased after hurricanes Katrina and Rita had decimated the gulf coast of Louisiana and Mississippi. The timing placed me primarily in the process of identifying the bodies that had been washed out of the crypts in which they had been buried</w:t>
      </w:r>
      <w:r>
        <w:rPr>
          <w:rFonts w:ascii="Times New Roman" w:hAnsi="Times New Roman" w:hint="default"/>
          <w:color w:val="000000"/>
          <w:u w:color="000000"/>
          <w:rtl w:val="0"/>
          <w:lang w:val="en-US"/>
        </w:rPr>
        <w:t>—</w:t>
      </w:r>
      <w:r>
        <w:rPr>
          <w:rFonts w:ascii="Times New Roman" w:hAnsi="Times New Roman"/>
          <w:color w:val="000000"/>
          <w:u w:color="000000"/>
          <w:rtl w:val="0"/>
          <w:lang w:val="en-US"/>
        </w:rPr>
        <w:t>- places where they had been laid to rest some days, months, or years before.  When a body is buried, the body is supposed to stay buried. There is a whole other level of grief when the last vestiges of the person are gone.</w:t>
      </w:r>
    </w:p>
    <w:p>
      <w:pPr>
        <w:pStyle w:val="Body"/>
        <w:rPr>
          <w:rFonts w:ascii="Times New Roman" w:cs="Times New Roman" w:hAnsi="Times New Roman" w:eastAsia="Times New Roman"/>
          <w:color w:val="000000"/>
          <w:u w:color="000000"/>
        </w:rPr>
      </w:pPr>
    </w:p>
    <w:p>
      <w:pPr>
        <w:pStyle w:val="Body"/>
        <w:rPr>
          <w:rFonts w:ascii="Times New Roman" w:cs="Times New Roman" w:hAnsi="Times New Roman" w:eastAsia="Times New Roman"/>
          <w:color w:val="000000"/>
          <w:u w:color="000000"/>
        </w:rPr>
      </w:pPr>
      <w:r>
        <w:rPr>
          <w:rFonts w:ascii="Times New Roman" w:hAnsi="Times New Roman"/>
          <w:color w:val="000000"/>
          <w:u w:color="000000"/>
          <w:rtl w:val="0"/>
          <w:lang w:val="en-US"/>
        </w:rPr>
        <w:t>I imagine this sort of grief is probably akin to what Mary was feeling that morning.  She had already been through so much. I mean, she watched Jesus die on the cross.  She sets off to the tomb before it</w:t>
      </w:r>
      <w:r>
        <w:rPr>
          <w:rFonts w:ascii="Times New Roman" w:hAnsi="Times New Roman" w:hint="default"/>
          <w:color w:val="000000"/>
          <w:u w:color="000000"/>
          <w:rtl w:val="0"/>
          <w:lang w:val="en-US"/>
        </w:rPr>
        <w:t>’</w:t>
      </w:r>
      <w:r>
        <w:rPr>
          <w:rFonts w:ascii="Times New Roman" w:hAnsi="Times New Roman"/>
          <w:color w:val="000000"/>
          <w:u w:color="000000"/>
          <w:rtl w:val="0"/>
          <w:lang w:val="en-US"/>
        </w:rPr>
        <w:t>s light. Joseph of Arimethea and Nicodemus were to take care of Jesus</w:t>
      </w:r>
      <w:r>
        <w:rPr>
          <w:rFonts w:ascii="Times New Roman" w:hAnsi="Times New Roman" w:hint="default"/>
          <w:color w:val="000000"/>
          <w:u w:color="000000"/>
          <w:rtl w:val="0"/>
          <w:lang w:val="en-US"/>
        </w:rPr>
        <w:t>’</w:t>
      </w:r>
      <w:r>
        <w:rPr>
          <w:rFonts w:ascii="Times New Roman" w:hAnsi="Times New Roman"/>
          <w:color w:val="000000"/>
          <w:u w:color="000000"/>
          <w:rtl w:val="0"/>
          <w:lang w:val="en-US"/>
        </w:rPr>
        <w:t>s body. They were part of the Sanhedrin. Could they be trusted</w:t>
      </w:r>
      <w:r>
        <w:rPr>
          <w:rFonts w:ascii="Times New Roman" w:hAnsi="Times New Roman" w:hint="default"/>
          <w:color w:val="000000"/>
          <w:u w:color="000000"/>
          <w:rtl w:val="0"/>
          <w:lang w:val="en-US"/>
        </w:rPr>
        <w:t xml:space="preserve">… </w:t>
      </w:r>
      <w:r>
        <w:rPr>
          <w:rFonts w:ascii="Times New Roman" w:hAnsi="Times New Roman"/>
          <w:color w:val="000000"/>
          <w:u w:color="000000"/>
          <w:rtl w:val="0"/>
          <w:lang w:val="en-US"/>
        </w:rPr>
        <w:t>really trusted? So when Mary arrives at the tomb, and the stone is rolled away, and it is empty, she is not just puzzled, but her terror continues. What happened?   The grief is unimaginable. It</w:t>
      </w:r>
      <w:r>
        <w:rPr>
          <w:rFonts w:ascii="Times New Roman" w:hAnsi="Times New Roman" w:hint="default"/>
          <w:color w:val="000000"/>
          <w:u w:color="000000"/>
          <w:rtl w:val="0"/>
          <w:lang w:val="en-US"/>
        </w:rPr>
        <w:t>’</w:t>
      </w:r>
      <w:r>
        <w:rPr>
          <w:rFonts w:ascii="Times New Roman" w:hAnsi="Times New Roman"/>
          <w:color w:val="000000"/>
          <w:u w:color="000000"/>
          <w:rtl w:val="0"/>
          <w:lang w:val="en-US"/>
        </w:rPr>
        <w:t xml:space="preserve">s bad enough that the beloved person is dead and now the body is missing.  The first explanation of an empty tomb then was grave robbers. Her thoughts were logical to suspect that someone had taken the body. </w:t>
      </w:r>
    </w:p>
    <w:p>
      <w:pPr>
        <w:pStyle w:val="Body"/>
        <w:rPr>
          <w:rFonts w:ascii="Times New Roman" w:cs="Times New Roman" w:hAnsi="Times New Roman" w:eastAsia="Times New Roman"/>
          <w:color w:val="000000"/>
          <w:u w:color="000000"/>
        </w:rPr>
      </w:pPr>
    </w:p>
    <w:p>
      <w:pPr>
        <w:pStyle w:val="Body"/>
        <w:rPr>
          <w:rFonts w:ascii="Times New Roman" w:cs="Times New Roman" w:hAnsi="Times New Roman" w:eastAsia="Times New Roman"/>
          <w:color w:val="000000"/>
          <w:u w:color="000000"/>
        </w:rPr>
      </w:pPr>
      <w:r>
        <w:rPr>
          <w:rFonts w:ascii="Times New Roman" w:hAnsi="Times New Roman"/>
          <w:color w:val="000000"/>
          <w:u w:color="000000"/>
          <w:rtl w:val="0"/>
          <w:lang w:val="en-US"/>
        </w:rPr>
        <w:t>Although the empty tomb, on some level, marks the beginning of everyone</w:t>
      </w:r>
      <w:r>
        <w:rPr>
          <w:rFonts w:ascii="Times New Roman" w:hAnsi="Times New Roman" w:hint="default"/>
          <w:color w:val="000000"/>
          <w:u w:color="000000"/>
          <w:rtl w:val="0"/>
          <w:lang w:val="en-US"/>
        </w:rPr>
        <w:t>’</w:t>
      </w:r>
      <w:r>
        <w:rPr>
          <w:rFonts w:ascii="Times New Roman" w:hAnsi="Times New Roman"/>
          <w:color w:val="000000"/>
          <w:u w:color="000000"/>
          <w:rtl w:val="0"/>
          <w:lang w:val="en-US"/>
        </w:rPr>
        <w:t>s faith journey,  that said, people in general, and specifically the characters of this Gospel don</w:t>
      </w:r>
      <w:r>
        <w:rPr>
          <w:rFonts w:ascii="Times New Roman" w:hAnsi="Times New Roman" w:hint="default"/>
          <w:color w:val="000000"/>
          <w:u w:color="000000"/>
          <w:rtl w:val="0"/>
          <w:lang w:val="en-US"/>
        </w:rPr>
        <w:t>’</w:t>
      </w:r>
      <w:r>
        <w:rPr>
          <w:rFonts w:ascii="Times New Roman" w:hAnsi="Times New Roman"/>
          <w:color w:val="000000"/>
          <w:u w:color="000000"/>
          <w:rtl w:val="0"/>
          <w:lang w:val="en-US"/>
        </w:rPr>
        <w:t xml:space="preserve">t believe </w:t>
      </w:r>
      <w:r>
        <w:rPr>
          <w:rFonts w:ascii="Times New Roman" w:hAnsi="Times New Roman"/>
          <w:b w:val="1"/>
          <w:bCs w:val="1"/>
          <w:i w:val="1"/>
          <w:iCs w:val="1"/>
          <w:rtl w:val="0"/>
          <w:lang w:val="en-US"/>
        </w:rPr>
        <w:t>because</w:t>
      </w:r>
      <w:r>
        <w:rPr>
          <w:rFonts w:ascii="Times New Roman" w:hAnsi="Times New Roman"/>
          <w:color w:val="000000"/>
          <w:u w:color="000000"/>
          <w:rtl w:val="0"/>
          <w:lang w:val="en-US"/>
        </w:rPr>
        <w:t xml:space="preserve"> the tomb is empty, they and we believe because of an encounter they had and we have with the risen Lord.  It is the actions that God takes in our lives that matter and cause us to believe.</w:t>
      </w:r>
    </w:p>
    <w:p>
      <w:pPr>
        <w:pStyle w:val="Body"/>
        <w:rPr>
          <w:rFonts w:ascii="Times New Roman" w:cs="Times New Roman" w:hAnsi="Times New Roman" w:eastAsia="Times New Roman"/>
          <w:color w:val="000000"/>
          <w:u w:color="000000"/>
        </w:rPr>
      </w:pPr>
    </w:p>
    <w:p>
      <w:pPr>
        <w:pStyle w:val="Body"/>
        <w:rPr>
          <w:rFonts w:ascii="Times New Roman" w:cs="Times New Roman" w:hAnsi="Times New Roman" w:eastAsia="Times New Roman"/>
          <w:color w:val="000000"/>
          <w:u w:color="000000"/>
        </w:rPr>
      </w:pPr>
      <w:r>
        <w:rPr>
          <w:rFonts w:ascii="Times New Roman" w:hAnsi="Times New Roman"/>
          <w:color w:val="000000"/>
          <w:u w:color="000000"/>
          <w:rtl w:val="0"/>
          <w:lang w:val="en-US"/>
        </w:rPr>
        <w:t>Let</w:t>
      </w:r>
      <w:r>
        <w:rPr>
          <w:rFonts w:ascii="Times New Roman" w:hAnsi="Times New Roman" w:hint="default"/>
          <w:color w:val="000000"/>
          <w:u w:color="000000"/>
          <w:rtl w:val="0"/>
          <w:lang w:val="en-US"/>
        </w:rPr>
        <w:t>’</w:t>
      </w:r>
      <w:r>
        <w:rPr>
          <w:rFonts w:ascii="Times New Roman" w:hAnsi="Times New Roman"/>
          <w:color w:val="000000"/>
          <w:u w:color="000000"/>
          <w:rtl w:val="0"/>
          <w:lang w:val="en-US"/>
        </w:rPr>
        <w:t>s take a few moments to look closely. Let</w:t>
      </w:r>
      <w:r>
        <w:rPr>
          <w:rFonts w:ascii="Times New Roman" w:hAnsi="Times New Roman" w:hint="default"/>
          <w:color w:val="000000"/>
          <w:u w:color="000000"/>
          <w:rtl w:val="0"/>
          <w:lang w:val="en-US"/>
        </w:rPr>
        <w:t>’</w:t>
      </w:r>
      <w:r>
        <w:rPr>
          <w:rFonts w:ascii="Times New Roman" w:hAnsi="Times New Roman"/>
          <w:color w:val="000000"/>
          <w:u w:color="000000"/>
          <w:rtl w:val="0"/>
          <w:lang w:val="en-US"/>
        </w:rPr>
        <w:t>s look at the people in this Gospel passage: Peter, the beloved disciple (possibly named John of this very Gospel) and Mary Magdalene. We</w:t>
      </w:r>
      <w:r>
        <w:rPr>
          <w:rFonts w:ascii="Times New Roman" w:hAnsi="Times New Roman" w:hint="default"/>
          <w:color w:val="000000"/>
          <w:u w:color="000000"/>
          <w:rtl w:val="0"/>
          <w:lang w:val="en-US"/>
        </w:rPr>
        <w:t>’</w:t>
      </w:r>
      <w:r>
        <w:rPr>
          <w:rFonts w:ascii="Times New Roman" w:hAnsi="Times New Roman"/>
          <w:color w:val="000000"/>
          <w:u w:color="000000"/>
          <w:rtl w:val="0"/>
          <w:lang w:val="en-US"/>
        </w:rPr>
        <w:t>ll look at a v</w:t>
      </w:r>
      <w:r>
        <w:rPr>
          <w:rFonts w:ascii="Times New Roman" w:hAnsi="Times New Roman"/>
          <w:rtl w:val="0"/>
          <w:lang w:val="en-US"/>
        </w:rPr>
        <w:t>ery quick summary of the high points of what we know about them:</w:t>
      </w:r>
    </w:p>
    <w:p>
      <w:pPr>
        <w:pStyle w:val="Body"/>
        <w:rPr>
          <w:rFonts w:ascii="Times New Roman" w:cs="Times New Roman" w:hAnsi="Times New Roman" w:eastAsia="Times New Roman"/>
          <w:color w:val="000000"/>
          <w:u w:color="000000"/>
        </w:rPr>
      </w:pPr>
    </w:p>
    <w:p>
      <w:pPr>
        <w:pStyle w:val="Body"/>
        <w:rPr>
          <w:rFonts w:ascii="Times New Roman" w:cs="Times New Roman" w:hAnsi="Times New Roman" w:eastAsia="Times New Roman"/>
          <w:color w:val="000000"/>
          <w:u w:color="000000"/>
        </w:rPr>
      </w:pPr>
      <w:r>
        <w:rPr>
          <w:rFonts w:ascii="Times New Roman" w:hAnsi="Times New Roman"/>
          <w:color w:val="000000"/>
          <w:u w:color="000000"/>
          <w:rtl w:val="0"/>
          <w:lang w:val="en-US"/>
        </w:rPr>
        <w:t xml:space="preserve">Peter- you are the rock on which I will build my church, the keys of heaven, </w:t>
      </w:r>
      <w:r>
        <w:rPr>
          <w:rFonts w:ascii="Times New Roman" w:hAnsi="Times New Roman" w:hint="default"/>
          <w:color w:val="000000"/>
          <w:u w:color="000000"/>
          <w:rtl w:val="0"/>
          <w:lang w:val="en-US"/>
        </w:rPr>
        <w:t>“</w:t>
      </w:r>
      <w:r>
        <w:rPr>
          <w:rFonts w:ascii="Times New Roman" w:hAnsi="Times New Roman"/>
          <w:color w:val="000000"/>
          <w:u w:color="000000"/>
          <w:rtl w:val="0"/>
          <w:lang w:val="en-US"/>
        </w:rPr>
        <w:t>get behind me Satan,</w:t>
      </w:r>
      <w:r>
        <w:rPr>
          <w:rFonts w:ascii="Times New Roman" w:hAnsi="Times New Roman" w:hint="default"/>
          <w:color w:val="000000"/>
          <w:u w:color="000000"/>
          <w:rtl w:val="0"/>
          <w:lang w:val="en-US"/>
        </w:rPr>
        <w:t xml:space="preserve">” </w:t>
      </w:r>
      <w:r>
        <w:rPr>
          <w:rFonts w:ascii="Times New Roman" w:hAnsi="Times New Roman"/>
          <w:color w:val="000000"/>
          <w:u w:color="000000"/>
          <w:rtl w:val="0"/>
          <w:lang w:val="en-US"/>
        </w:rPr>
        <w:t>Jesus, then wash all of me, deny me twice before the cock crows, race to the tomb with the beloved disciple (lose the race), but he is first in the tomb. He believes (but what does he and the beloved disciple believe? does he believe then that Jesus is risen or does he believe Mary</w:t>
      </w:r>
      <w:r>
        <w:rPr>
          <w:rFonts w:ascii="Times New Roman" w:hAnsi="Times New Roman" w:hint="default"/>
          <w:color w:val="000000"/>
          <w:u w:color="000000"/>
          <w:rtl w:val="0"/>
          <w:lang w:val="en-US"/>
        </w:rPr>
        <w:t>’</w:t>
      </w:r>
      <w:r>
        <w:rPr>
          <w:rFonts w:ascii="Times New Roman" w:hAnsi="Times New Roman"/>
          <w:color w:val="000000"/>
          <w:u w:color="000000"/>
          <w:rtl w:val="0"/>
          <w:lang w:val="en-US"/>
        </w:rPr>
        <w:t xml:space="preserve">s pronouncment that the body is gone?}, risen Jesus visits in the upper room, encounter by the shore being told </w:t>
      </w:r>
      <w:r>
        <w:rPr>
          <w:rFonts w:ascii="Times New Roman" w:hAnsi="Times New Roman" w:hint="default"/>
          <w:color w:val="000000"/>
          <w:u w:color="000000"/>
          <w:rtl w:val="0"/>
          <w:lang w:val="en-US"/>
        </w:rPr>
        <w:t>“</w:t>
      </w:r>
      <w:r>
        <w:rPr>
          <w:rFonts w:ascii="Times New Roman" w:hAnsi="Times New Roman"/>
          <w:color w:val="000000"/>
          <w:u w:color="000000"/>
          <w:rtl w:val="0"/>
          <w:lang w:val="en-US"/>
        </w:rPr>
        <w:t>feed my sheep</w:t>
      </w:r>
      <w:r>
        <w:rPr>
          <w:rFonts w:ascii="Times New Roman" w:hAnsi="Times New Roman" w:hint="default"/>
          <w:color w:val="000000"/>
          <w:u w:color="000000"/>
          <w:rtl w:val="0"/>
          <w:lang w:val="en-US"/>
        </w:rPr>
        <w:t xml:space="preserve">”… </w:t>
      </w:r>
      <w:r>
        <w:rPr>
          <w:rFonts w:ascii="Times New Roman" w:hAnsi="Times New Roman"/>
          <w:color w:val="000000"/>
          <w:u w:color="000000"/>
          <w:rtl w:val="0"/>
          <w:lang w:val="en-US"/>
        </w:rPr>
        <w:t xml:space="preserve">and then in our letter today, the realization that all are welcome at the table, not just Jews.  When in this story does Peter believe Jesus is the Messiah AND that he is risen? </w:t>
      </w:r>
    </w:p>
    <w:p>
      <w:pPr>
        <w:pStyle w:val="Body"/>
        <w:rPr>
          <w:rFonts w:ascii="Times New Roman" w:cs="Times New Roman" w:hAnsi="Times New Roman" w:eastAsia="Times New Roman"/>
          <w:color w:val="000000"/>
          <w:u w:color="000000"/>
        </w:rPr>
      </w:pPr>
      <w:r>
        <w:rPr>
          <w:rFonts w:ascii="Times New Roman" w:cs="Times New Roman" w:hAnsi="Times New Roman" w:eastAsia="Times New Roman"/>
          <w:color w:val="000000"/>
          <w:u w:color="000000"/>
          <w:rtl w:val="0"/>
          <w:lang w:val="en-US"/>
        </w:rPr>
        <w:tab/>
        <w:t>I suspect somewhere between the tomb and the upper room</w:t>
      </w:r>
      <w:r>
        <w:rPr>
          <w:rFonts w:ascii="Times New Roman" w:hAnsi="Times New Roman" w:hint="default"/>
          <w:color w:val="000000"/>
          <w:u w:color="000000"/>
          <w:rtl w:val="0"/>
          <w:lang w:val="en-US"/>
        </w:rPr>
        <w:t xml:space="preserve">… </w:t>
      </w:r>
      <w:r>
        <w:rPr>
          <w:rFonts w:ascii="Times New Roman" w:hAnsi="Times New Roman"/>
          <w:color w:val="000000"/>
          <w:u w:color="000000"/>
          <w:rtl w:val="0"/>
          <w:lang w:val="en-US"/>
        </w:rPr>
        <w:t xml:space="preserve">he has an encounter with the risen Lord. </w:t>
      </w:r>
    </w:p>
    <w:p>
      <w:pPr>
        <w:pStyle w:val="Body"/>
        <w:rPr>
          <w:rFonts w:ascii="Times New Roman" w:cs="Times New Roman" w:hAnsi="Times New Roman" w:eastAsia="Times New Roman"/>
          <w:color w:val="000000"/>
          <w:u w:color="000000"/>
        </w:rPr>
      </w:pPr>
    </w:p>
    <w:p>
      <w:pPr>
        <w:pStyle w:val="Body"/>
        <w:rPr>
          <w:rFonts w:ascii="Times New Roman" w:cs="Times New Roman" w:hAnsi="Times New Roman" w:eastAsia="Times New Roman"/>
          <w:color w:val="000000"/>
          <w:u w:color="000000"/>
        </w:rPr>
      </w:pPr>
      <w:r>
        <w:rPr>
          <w:rFonts w:ascii="Times New Roman" w:hAnsi="Times New Roman"/>
          <w:color w:val="000000"/>
          <w:u w:color="000000"/>
          <w:rtl w:val="0"/>
          <w:lang w:val="en-US"/>
        </w:rPr>
        <w:t>Beloved disciple- reclining at the feet of Jesus, being instructed from the cross to take care of mom and Mother Mary, to take care of him, a foot race, believing when he sees the wraps separate (perhaps not the work of a grave robber, but again,</w:t>
      </w:r>
      <w:r>
        <w:rPr>
          <w:rtl w:val="0"/>
        </w:rPr>
        <w:t xml:space="preserve"> </w:t>
      </w:r>
      <w:r>
        <w:rPr>
          <w:rFonts w:ascii="Times New Roman" w:hAnsi="Times New Roman"/>
          <w:rtl w:val="0"/>
          <w:lang w:val="en-US"/>
        </w:rPr>
        <w:t>what does he and Peter believe? does he believe then that Jesus is risen or does he believe Mary</w:t>
      </w:r>
      <w:r>
        <w:rPr>
          <w:rFonts w:ascii="Times New Roman" w:hAnsi="Times New Roman" w:hint="default"/>
          <w:rtl w:val="0"/>
          <w:lang w:val="en-US"/>
        </w:rPr>
        <w:t>’</w:t>
      </w:r>
      <w:r>
        <w:rPr>
          <w:rFonts w:ascii="Times New Roman" w:hAnsi="Times New Roman"/>
          <w:rtl w:val="0"/>
          <w:lang w:val="en-US"/>
        </w:rPr>
        <w:t>s pronouncment that the body is gone?)</w:t>
      </w:r>
      <w:r>
        <w:rPr>
          <w:rFonts w:ascii="Times New Roman" w:hAnsi="Times New Roman"/>
          <w:color w:val="000000"/>
          <w:u w:color="000000"/>
          <w:rtl w:val="0"/>
          <w:lang w:val="en-US"/>
        </w:rPr>
        <w:t xml:space="preserve">, then the upper room. He is the one most attached and maybe the one most likely to believe. When in this story does the Beloved Disciple believe that Jesus is the Messiah AND that he is risen? </w:t>
      </w:r>
    </w:p>
    <w:p>
      <w:pPr>
        <w:pStyle w:val="Body"/>
        <w:rPr>
          <w:rFonts w:ascii="Times New Roman" w:cs="Times New Roman" w:hAnsi="Times New Roman" w:eastAsia="Times New Roman"/>
        </w:rPr>
      </w:pPr>
      <w:r>
        <w:rPr>
          <w:rFonts w:ascii="Times New Roman" w:cs="Times New Roman" w:hAnsi="Times New Roman" w:eastAsia="Times New Roman"/>
          <w:color w:val="000000"/>
          <w:u w:color="000000"/>
        </w:rPr>
        <w:tab/>
      </w:r>
      <w:r>
        <w:rPr>
          <w:rFonts w:ascii="Times New Roman" w:hAnsi="Times New Roman"/>
          <w:rtl w:val="0"/>
          <w:lang w:val="en-US"/>
        </w:rPr>
        <w:t>I suspect somewhere between the tomb and the upper room</w:t>
      </w:r>
      <w:r>
        <w:rPr>
          <w:rFonts w:ascii="Times New Roman" w:hAnsi="Times New Roman" w:hint="default"/>
          <w:rtl w:val="0"/>
          <w:lang w:val="en-US"/>
        </w:rPr>
        <w:t xml:space="preserve">… </w:t>
      </w:r>
      <w:r>
        <w:rPr>
          <w:rFonts w:ascii="Times New Roman" w:hAnsi="Times New Roman"/>
          <w:rtl w:val="0"/>
          <w:lang w:val="en-US"/>
        </w:rPr>
        <w:t>he has an encounter with the risen Lord.</w:t>
      </w:r>
    </w:p>
    <w:p>
      <w:pPr>
        <w:pStyle w:val="Body"/>
        <w:rPr>
          <w:rFonts w:ascii="Times New Roman" w:cs="Times New Roman" w:hAnsi="Times New Roman" w:eastAsia="Times New Roman"/>
          <w:color w:val="000000"/>
          <w:u w:color="000000"/>
        </w:rPr>
      </w:pPr>
    </w:p>
    <w:p>
      <w:pPr>
        <w:pStyle w:val="Body"/>
        <w:rPr>
          <w:rFonts w:ascii="Times New Roman" w:cs="Times New Roman" w:hAnsi="Times New Roman" w:eastAsia="Times New Roman"/>
          <w:color w:val="000000"/>
          <w:u w:color="000000"/>
        </w:rPr>
      </w:pPr>
      <w:r>
        <w:rPr>
          <w:rFonts w:ascii="Times New Roman" w:hAnsi="Times New Roman"/>
          <w:color w:val="000000"/>
          <w:u w:color="000000"/>
          <w:rtl w:val="0"/>
          <w:lang w:val="en-US"/>
        </w:rPr>
        <w:t>Mary Magdalene- maybe she is the woman who anoints Jesus, we are told she is present at the crucifixion, she knows that Nicodemus and Joseph of Arimethea took the body for burial, she encounters angels</w:t>
      </w:r>
      <w:r>
        <w:rPr>
          <w:rFonts w:ascii="Times New Roman" w:hAnsi="Times New Roman" w:hint="default"/>
          <w:color w:val="000000"/>
          <w:u w:color="000000"/>
          <w:rtl w:val="0"/>
          <w:lang w:val="en-US"/>
        </w:rPr>
        <w:t xml:space="preserve">— </w:t>
      </w:r>
      <w:r>
        <w:rPr>
          <w:rFonts w:ascii="Times New Roman" w:hAnsi="Times New Roman"/>
          <w:color w:val="000000"/>
          <w:u w:color="000000"/>
          <w:rtl w:val="0"/>
          <w:lang w:val="en-US"/>
        </w:rPr>
        <w:t>and seems to have a nice conversation with them, strange as that is</w:t>
      </w:r>
      <w:r>
        <w:rPr>
          <w:rFonts w:ascii="Times New Roman" w:hAnsi="Times New Roman" w:hint="default"/>
          <w:color w:val="000000"/>
          <w:u w:color="000000"/>
          <w:rtl w:val="0"/>
          <w:lang w:val="en-US"/>
        </w:rPr>
        <w:t xml:space="preserve">…  </w:t>
      </w:r>
      <w:r>
        <w:rPr>
          <w:rFonts w:ascii="Times New Roman" w:hAnsi="Times New Roman"/>
          <w:color w:val="000000"/>
          <w:u w:color="000000"/>
          <w:rtl w:val="0"/>
          <w:lang w:val="en-US"/>
        </w:rPr>
        <w:t>and then she encounters the risen Jesus</w:t>
      </w:r>
      <w:r>
        <w:rPr>
          <w:rFonts w:ascii="Times New Roman" w:hAnsi="Times New Roman" w:hint="default"/>
          <w:color w:val="000000"/>
          <w:u w:color="000000"/>
          <w:rtl w:val="0"/>
          <w:lang w:val="en-US"/>
        </w:rPr>
        <w:t>—</w:t>
      </w:r>
      <w:r>
        <w:rPr>
          <w:rFonts w:ascii="Times New Roman" w:hAnsi="Times New Roman"/>
          <w:color w:val="000000"/>
          <w:u w:color="000000"/>
          <w:rtl w:val="0"/>
          <w:lang w:val="en-US"/>
        </w:rPr>
        <w:t xml:space="preserve">- but Jesus is clearly not able to be recognized by her at that point, because she mistakes him for the gardener.  </w:t>
      </w:r>
    </w:p>
    <w:p>
      <w:pPr>
        <w:pStyle w:val="Body"/>
        <w:rPr>
          <w:rFonts w:ascii="Times New Roman" w:cs="Times New Roman" w:hAnsi="Times New Roman" w:eastAsia="Times New Roman"/>
          <w:color w:val="000000"/>
          <w:u w:color="000000"/>
        </w:rPr>
      </w:pPr>
      <w:r>
        <w:rPr>
          <w:rFonts w:ascii="Times New Roman" w:cs="Times New Roman" w:hAnsi="Times New Roman" w:eastAsia="Times New Roman"/>
          <w:color w:val="000000"/>
          <w:u w:color="000000"/>
          <w:rtl w:val="0"/>
          <w:lang w:val="en-US"/>
        </w:rPr>
        <w:tab/>
        <w:t>When does she believe?  It</w:t>
      </w:r>
      <w:r>
        <w:rPr>
          <w:rFonts w:ascii="Times New Roman" w:hAnsi="Times New Roman" w:hint="default"/>
          <w:color w:val="000000"/>
          <w:u w:color="000000"/>
          <w:rtl w:val="0"/>
          <w:lang w:val="en-US"/>
        </w:rPr>
        <w:t>’</w:t>
      </w:r>
      <w:r>
        <w:rPr>
          <w:rFonts w:ascii="Times New Roman" w:hAnsi="Times New Roman"/>
          <w:color w:val="000000"/>
          <w:u w:color="000000"/>
          <w:rtl w:val="0"/>
          <w:lang w:val="en-US"/>
        </w:rPr>
        <w:t>s different for her. When does she believe? She is by some accounts then the first disciple of the risen Lord, she believes</w:t>
      </w:r>
      <w:r>
        <w:rPr>
          <w:rFonts w:ascii="Times New Roman" w:hAnsi="Times New Roman" w:hint="default"/>
          <w:color w:val="000000"/>
          <w:u w:color="000000"/>
          <w:rtl w:val="0"/>
          <w:lang w:val="en-US"/>
        </w:rPr>
        <w:t>…</w:t>
      </w:r>
      <w:r>
        <w:rPr>
          <w:rFonts w:ascii="Times New Roman" w:hAnsi="Times New Roman"/>
          <w:color w:val="000000"/>
          <w:u w:color="000000"/>
          <w:rtl w:val="0"/>
          <w:lang w:val="en-US"/>
        </w:rPr>
        <w:t xml:space="preserve">. </w:t>
      </w:r>
    </w:p>
    <w:p>
      <w:pPr>
        <w:pStyle w:val="Body"/>
        <w:rPr>
          <w:rFonts w:ascii="Times New Roman" w:cs="Times New Roman" w:hAnsi="Times New Roman" w:eastAsia="Times New Roman"/>
          <w:color w:val="000000"/>
          <w:u w:color="000000"/>
        </w:rPr>
      </w:pPr>
      <w:r>
        <w:rPr>
          <w:rFonts w:ascii="Times New Roman" w:cs="Times New Roman" w:hAnsi="Times New Roman" w:eastAsia="Times New Roman"/>
          <w:color w:val="000000"/>
          <w:u w:color="000000"/>
          <w:rtl w:val="0"/>
          <w:lang w:val="en-US"/>
        </w:rPr>
        <w:tab/>
        <w:tab/>
        <w:t xml:space="preserve">When he calls her name. .. when he calls her name. </w:t>
      </w:r>
    </w:p>
    <w:p>
      <w:pPr>
        <w:pStyle w:val="Body"/>
        <w:rPr>
          <w:rFonts w:ascii="Times New Roman" w:cs="Times New Roman" w:hAnsi="Times New Roman" w:eastAsia="Times New Roman"/>
          <w:color w:val="000000"/>
          <w:u w:color="000000"/>
        </w:rPr>
      </w:pPr>
      <w:r>
        <w:rPr>
          <w:rFonts w:ascii="Times New Roman" w:cs="Times New Roman" w:hAnsi="Times New Roman" w:eastAsia="Times New Roman"/>
          <w:color w:val="000000"/>
          <w:u w:color="000000"/>
          <w:rtl w:val="0"/>
          <w:lang w:val="en-US"/>
        </w:rPr>
        <w:tab/>
        <w:tab/>
        <w:t xml:space="preserve">She has an encounter with the risen Lord. </w:t>
      </w:r>
    </w:p>
    <w:p>
      <w:pPr>
        <w:pStyle w:val="Body"/>
        <w:rPr>
          <w:rFonts w:ascii="Times New Roman" w:cs="Times New Roman" w:hAnsi="Times New Roman" w:eastAsia="Times New Roman"/>
          <w:color w:val="000000"/>
          <w:u w:color="000000"/>
        </w:rPr>
      </w:pPr>
    </w:p>
    <w:p>
      <w:pPr>
        <w:pStyle w:val="Body"/>
        <w:rPr>
          <w:rFonts w:ascii="Times New Roman" w:cs="Times New Roman" w:hAnsi="Times New Roman" w:eastAsia="Times New Roman"/>
          <w:color w:val="000000"/>
          <w:u w:color="000000"/>
        </w:rPr>
      </w:pPr>
    </w:p>
    <w:p>
      <w:pPr>
        <w:pStyle w:val="Body"/>
        <w:rPr>
          <w:rFonts w:ascii="Times New Roman" w:cs="Times New Roman" w:hAnsi="Times New Roman" w:eastAsia="Times New Roman"/>
          <w:color w:val="000000"/>
          <w:u w:color="000000"/>
        </w:rPr>
      </w:pPr>
      <w:r>
        <w:rPr>
          <w:rFonts w:ascii="Times New Roman" w:hAnsi="Times New Roman"/>
          <w:color w:val="000000"/>
          <w:u w:color="000000"/>
          <w:rtl w:val="0"/>
          <w:lang w:val="en-US"/>
        </w:rPr>
        <w:t xml:space="preserve">Think about your own faith walk. You are not running a foot race to the empty tomb. You are not in the upper room,  But when did you first know Jesus? When did you first know Jesus as the Messiah AND that he is risen? Maybe it has been part of the fabric for all your life, maybe not. Maybe the familiar is harder to reckon with. </w:t>
      </w:r>
    </w:p>
    <w:p>
      <w:pPr>
        <w:pStyle w:val="Body"/>
        <w:rPr>
          <w:rFonts w:ascii="Times New Roman" w:cs="Times New Roman" w:hAnsi="Times New Roman" w:eastAsia="Times New Roman"/>
          <w:color w:val="000000"/>
          <w:u w:color="000000"/>
        </w:rPr>
      </w:pPr>
      <w:r>
        <w:rPr>
          <w:rFonts w:ascii="Times New Roman" w:cs="Times New Roman" w:hAnsi="Times New Roman" w:eastAsia="Times New Roman"/>
          <w:color w:val="000000"/>
          <w:u w:color="000000"/>
          <w:rtl w:val="0"/>
          <w:lang w:val="en-US"/>
        </w:rPr>
        <w:tab/>
        <w:t xml:space="preserve">What encounter or encounters have you had? </w:t>
      </w:r>
    </w:p>
    <w:p>
      <w:pPr>
        <w:pStyle w:val="Body"/>
        <w:rPr>
          <w:rFonts w:ascii="Times New Roman" w:cs="Times New Roman" w:hAnsi="Times New Roman" w:eastAsia="Times New Roman"/>
          <w:color w:val="000000"/>
          <w:u w:color="000000"/>
        </w:rPr>
      </w:pPr>
      <w:r>
        <w:rPr>
          <w:rFonts w:ascii="Times New Roman" w:cs="Times New Roman" w:hAnsi="Times New Roman" w:eastAsia="Times New Roman"/>
          <w:color w:val="000000"/>
          <w:u w:color="000000"/>
          <w:rtl w:val="0"/>
          <w:lang w:val="en-US"/>
        </w:rPr>
        <w:tab/>
        <w:tab/>
        <w:t xml:space="preserve">And how do you encounter the risen Lord day in day out? </w:t>
      </w:r>
    </w:p>
    <w:p>
      <w:pPr>
        <w:pStyle w:val="Body"/>
        <w:rPr>
          <w:rFonts w:ascii="Times New Roman" w:cs="Times New Roman" w:hAnsi="Times New Roman" w:eastAsia="Times New Roman"/>
          <w:color w:val="000000"/>
          <w:u w:color="000000"/>
        </w:rPr>
      </w:pPr>
      <w:r>
        <w:rPr>
          <w:rFonts w:ascii="Times New Roman" w:cs="Times New Roman" w:hAnsi="Times New Roman" w:eastAsia="Times New Roman"/>
          <w:color w:val="000000"/>
          <w:u w:color="000000"/>
          <w:rtl w:val="0"/>
          <w:lang w:val="en-US"/>
        </w:rPr>
        <w:tab/>
        <w:tab/>
        <w:tab/>
        <w:t xml:space="preserve">What difference does it make in your life? </w:t>
      </w:r>
    </w:p>
    <w:p>
      <w:pPr>
        <w:pStyle w:val="Body"/>
        <w:rPr>
          <w:rFonts w:ascii="Times New Roman" w:cs="Times New Roman" w:hAnsi="Times New Roman" w:eastAsia="Times New Roman"/>
          <w:color w:val="000000"/>
          <w:u w:color="000000"/>
        </w:rPr>
      </w:pPr>
    </w:p>
    <w:p>
      <w:pPr>
        <w:pStyle w:val="Body"/>
        <w:rPr>
          <w:rFonts w:ascii="Times New Roman" w:cs="Times New Roman" w:hAnsi="Times New Roman" w:eastAsia="Times New Roman"/>
          <w:color w:val="000000"/>
          <w:u w:color="000000"/>
        </w:rPr>
      </w:pPr>
      <w:r>
        <w:rPr>
          <w:rFonts w:ascii="Times New Roman" w:hAnsi="Times New Roman"/>
          <w:color w:val="000000"/>
          <w:u w:color="000000"/>
          <w:rtl w:val="0"/>
          <w:lang w:val="en-US"/>
        </w:rPr>
        <w:t xml:space="preserve">As you look for when you have known the crucified and risen One, look for the effects of the resurrection in your own life, look for the encounters. </w:t>
      </w:r>
      <w:r>
        <w:rPr>
          <w:rFonts w:ascii="Times New Roman" w:hAnsi="Times New Roman"/>
          <w:rtl w:val="0"/>
          <w:lang w:val="en-US"/>
        </w:rPr>
        <w:t xml:space="preserve">look for what is true, look for what you need to leave behind that holds you captive from living more fully. </w:t>
      </w:r>
      <w:r>
        <w:rPr>
          <w:rFonts w:ascii="Times New Roman" w:hAnsi="Times New Roman"/>
          <w:color w:val="000000"/>
          <w:u w:color="000000"/>
          <w:rtl w:val="0"/>
          <w:lang w:val="en-US"/>
        </w:rPr>
        <w:t xml:space="preserve"> Jesus has never waited for us to get ourselves together.  He is patient to wait for us when we need time, but his love is never on hold. Jesus is there when we don</w:t>
      </w:r>
      <w:r>
        <w:rPr>
          <w:rFonts w:ascii="Times New Roman" w:hAnsi="Times New Roman" w:hint="default"/>
          <w:color w:val="000000"/>
          <w:u w:color="000000"/>
          <w:rtl w:val="0"/>
          <w:lang w:val="en-US"/>
        </w:rPr>
        <w:t>’</w:t>
      </w:r>
      <w:r>
        <w:rPr>
          <w:rFonts w:ascii="Times New Roman" w:hAnsi="Times New Roman"/>
          <w:color w:val="000000"/>
          <w:u w:color="000000"/>
          <w:rtl w:val="0"/>
          <w:lang w:val="en-US"/>
        </w:rPr>
        <w:t xml:space="preserve">t expect it, when we are scared, when we are broken and when we are downtrodden.  </w:t>
      </w:r>
    </w:p>
    <w:p>
      <w:pPr>
        <w:pStyle w:val="Body"/>
        <w:rPr>
          <w:rFonts w:ascii="Times New Roman" w:cs="Times New Roman" w:hAnsi="Times New Roman" w:eastAsia="Times New Roman"/>
          <w:color w:val="000000"/>
          <w:u w:color="000000"/>
        </w:rPr>
      </w:pPr>
    </w:p>
    <w:p>
      <w:pPr>
        <w:pStyle w:val="Body"/>
        <w:rPr>
          <w:rFonts w:ascii="Times New Roman" w:cs="Times New Roman" w:hAnsi="Times New Roman" w:eastAsia="Times New Roman"/>
        </w:rPr>
      </w:pPr>
      <w:r>
        <w:rPr>
          <w:rFonts w:ascii="Times New Roman" w:hAnsi="Times New Roman"/>
          <w:rtl w:val="0"/>
          <w:lang w:val="en-US"/>
        </w:rPr>
        <w:t xml:space="preserve">He is risen!  </w:t>
      </w:r>
      <w:r>
        <w:rPr>
          <w:rFonts w:ascii="Times New Roman" w:hAnsi="Times New Roman"/>
          <w:color w:val="000000"/>
          <w:u w:color="000000"/>
          <w:rtl w:val="0"/>
          <w:lang w:val="en-US"/>
        </w:rPr>
        <w:t xml:space="preserve">Jesus lives for you today. Today. This day and every day. This is the day that the Lord has made let us rejoice and be glad in it. </w:t>
      </w:r>
      <w:r>
        <w:rPr>
          <w:rFonts w:ascii="Times New Roman" w:hAnsi="Times New Roman"/>
          <w:rtl w:val="0"/>
          <w:lang w:val="en-US"/>
        </w:rPr>
        <w:t>We can see the resurrection in so many ways, and like Mary, we know Jesus when we are called. And if we pause to listen we will hear that we continue to be called, which makes the resurrection as real today as it was thousands of years ago. The resurrection changes everything for the disciples and for us as disciples</w:t>
      </w:r>
      <w:r>
        <w:rPr>
          <w:rFonts w:ascii="Times New Roman" w:hAnsi="Times New Roman" w:hint="default"/>
          <w:rtl w:val="0"/>
          <w:lang w:val="en-US"/>
        </w:rPr>
        <w:t xml:space="preserve">— </w:t>
      </w:r>
      <w:r>
        <w:rPr>
          <w:rFonts w:ascii="Times New Roman" w:hAnsi="Times New Roman"/>
          <w:rtl w:val="0"/>
          <w:lang w:val="en-US"/>
        </w:rPr>
        <w:t xml:space="preserve">Listen for Jesus calling, calling you to a resurrected life now. </w:t>
      </w:r>
    </w:p>
    <w:p>
      <w:pPr>
        <w:pStyle w:val="Body"/>
        <w:rPr>
          <w:rFonts w:ascii="Times New Roman" w:cs="Times New Roman" w:hAnsi="Times New Roman" w:eastAsia="Times New Roman"/>
        </w:rPr>
      </w:pPr>
    </w:p>
    <w:p>
      <w:pPr>
        <w:pStyle w:val="Body"/>
        <w:rPr>
          <w:rFonts w:ascii="Times New Roman" w:cs="Times New Roman" w:hAnsi="Times New Roman" w:eastAsia="Times New Roman"/>
          <w:color w:val="000000"/>
          <w:u w:color="000000"/>
        </w:rPr>
      </w:pPr>
    </w:p>
    <w:p>
      <w:pPr>
        <w:pStyle w:val="Body"/>
        <w:rPr>
          <w:rFonts w:ascii="Times New Roman" w:cs="Times New Roman" w:hAnsi="Times New Roman" w:eastAsia="Times New Roman"/>
          <w:color w:val="000000"/>
          <w:u w:color="000000"/>
        </w:rPr>
      </w:pPr>
    </w:p>
    <w:p>
      <w:pPr>
        <w:pStyle w:val="Body"/>
      </w:pPr>
      <w:r>
        <w:rPr>
          <w:rFonts w:ascii="Times New Roman" w:cs="Times New Roman" w:hAnsi="Times New Roman" w:eastAsia="Times New Roman"/>
          <w:color w:val="000000"/>
          <w:u w:color="000000"/>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MingLiU">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sundayTitle">
    <w:name w:val="sundayTitle"/>
    <w:next w:val="sundayTitle"/>
    <w:pPr>
      <w:keepNext w:val="0"/>
      <w:keepLines w:val="0"/>
      <w:pageBreakBefore w:val="0"/>
      <w:widowControl w:val="1"/>
      <w:shd w:val="clear" w:color="auto" w:fill="auto"/>
      <w:suppressAutoHyphens w:val="0"/>
      <w:bidi w:val="0"/>
      <w:spacing w:before="100" w:after="10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36"/>
      <w:position w:val="0"/>
      <w:sz w:val="40"/>
      <w:szCs w:val="40"/>
      <w:u w:val="none" w:color="000000"/>
      <w:vertAlign w:val="baseline"/>
      <w:lang w:val="en-US"/>
    </w:rPr>
  </w:style>
  <w:style w:type="paragraph" w:styleId="moreInfo">
    <w:name w:val="moreInfo"/>
    <w:next w:val="moreInfo"/>
    <w:pPr>
      <w:keepNext w:val="0"/>
      <w:keepLines w:val="0"/>
      <w:pageBreakBefore w:val="0"/>
      <w:widowControl w:val="1"/>
      <w:shd w:val="clear" w:color="auto" w:fill="auto"/>
      <w:suppressAutoHyphens w:val="0"/>
      <w:bidi w:val="0"/>
      <w:spacing w:before="100" w:after="100" w:line="240" w:lineRule="auto"/>
      <w:ind w:left="0" w:right="0" w:firstLine="0"/>
      <w:jc w:val="center"/>
      <w:outlineLvl w:val="3"/>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CitationList">
    <w:name w:val="CitationList"/>
    <w:next w:val="CitationLi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opyrightNotice">
    <w:name w:val="CopyrightNotice"/>
    <w:next w:val="CopyrightNotice"/>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