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30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A"/>
            </w:pPr>
            <w:r>
              <w:rPr>
                <w:rFonts w:ascii="Times New Roman" w:cs="Times New Roman" w:hAnsi="Times New Roman" w:eastAsia="Times New Roman"/>
                <w:lang w:val="en-US"/>
              </w:rPr>
              <w:drawing>
                <wp:inline distT="0" distB="0" distL="0" distR="0">
                  <wp:extent cx="724663"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3"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Day of Pentecost</w:t>
            </w:r>
          </w:p>
        </w:tc>
        <w:tc>
          <w:tcPr>
            <w:tcW w:type="dxa" w:w="1235"/>
            <w:vMerge w:val="continue"/>
            <w:tcBorders>
              <w:top w:val="nil"/>
              <w:left w:val="nil"/>
              <w:bottom w:val="nil"/>
              <w:right w:val="nil"/>
            </w:tcBorders>
            <w:shd w:val="clear" w:color="auto" w:fill="auto"/>
          </w:tcPr>
          <w:p/>
        </w:tc>
      </w:tr>
      <w:tr>
        <w:tblPrEx>
          <w:shd w:val="clear" w:color="auto" w:fill="d0ddef"/>
        </w:tblPrEx>
        <w:trPr>
          <w:trHeight w:val="798"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Whitsunday</w:t>
            </w:r>
            <w:r>
              <w:rPr>
                <w:rFonts w:ascii="Arial Unicode MS" w:cs="Arial Unicode MS" w:hAnsi="Arial Unicode MS" w:eastAsia="Arial Unicode MS"/>
                <w:b w:val="0"/>
                <w:bCs w:val="0"/>
                <w:lang w:val="en-US"/>
              </w:rPr>
              <w:br w:type="textWrapping"/>
            </w:r>
            <w:r>
              <w:rPr>
                <w:rtl w:val="0"/>
                <w:lang w:val="en-US"/>
              </w:rPr>
              <w:t>Year B</w:t>
            </w:r>
            <w:r>
              <w:rPr>
                <w:rFonts w:ascii="Arial Unicode MS" w:cs="Arial Unicode MS" w:hAnsi="Arial Unicode MS" w:eastAsia="Arial Unicode MS"/>
                <w:b w:val="0"/>
                <w:b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ind w:left="108" w:hanging="108"/>
      </w:pPr>
    </w:p>
    <w:p>
      <w:pPr>
        <w:pStyle w:val="Body A"/>
        <w:widowControl w:val="0"/>
      </w:pPr>
    </w:p>
    <w:p>
      <w:pPr>
        <w:pStyle w:val="CitationList"/>
        <w:rPr>
          <w:color w:val="000000"/>
          <w:u w:color="000000"/>
        </w:rPr>
      </w:pPr>
      <w:r>
        <w:rPr>
          <w:rtl w:val="0"/>
        </w:rPr>
        <w:t>Ezekiel 37:1-14</w:t>
      </w:r>
    </w:p>
    <w:p>
      <w:pPr>
        <w:pStyle w:val="CitationList"/>
        <w:rPr>
          <w:color w:val="000000"/>
          <w:u w:color="000000"/>
        </w:rPr>
      </w:pPr>
      <w:r>
        <w:rPr>
          <w:rtl w:val="0"/>
        </w:rPr>
        <w:t>Acts 2:1-21</w:t>
      </w:r>
    </w:p>
    <w:p>
      <w:pPr>
        <w:pStyle w:val="CitationList"/>
        <w:rPr>
          <w:color w:val="000000"/>
          <w:u w:color="000000"/>
        </w:rPr>
      </w:pPr>
      <w:r>
        <w:rPr>
          <w:rtl w:val="0"/>
        </w:rPr>
        <w:t>John 15:26-27; 16:4b-15</w:t>
      </w:r>
    </w:p>
    <w:p>
      <w:pPr>
        <w:pStyle w:val="CitationList"/>
        <w:rPr>
          <w:color w:val="000000"/>
          <w:u w:color="000000"/>
        </w:rPr>
      </w:pPr>
      <w:r>
        <w:rPr>
          <w:rtl w:val="0"/>
        </w:rPr>
        <w:t>Psalm 104:25-35, 37</w:t>
      </w:r>
    </w:p>
    <w:p>
      <w:pPr>
        <w:pStyle w:val="Body A"/>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Collect</w:t>
      </w:r>
    </w:p>
    <w:p>
      <w:pPr>
        <w:pStyle w:val="Body A"/>
        <w:spacing w:before="225" w:after="100"/>
        <w:ind w:right="480"/>
        <w:rPr>
          <w:rFonts w:ascii="Times New Roman" w:cs="Times New Roman" w:hAnsi="Times New Roman" w:eastAsia="Times New Roman"/>
        </w:rPr>
      </w:pPr>
      <w:r>
        <w:rPr>
          <w:rFonts w:ascii="Times New Roman" w:hAnsi="Times New Roman"/>
          <w:sz w:val="27"/>
          <w:szCs w:val="27"/>
          <w:rtl w:val="0"/>
        </w:rPr>
        <w:t>A</w:t>
      </w:r>
      <w:r>
        <w:rPr>
          <w:rFonts w:ascii="Times New Roman" w:hAnsi="Times New Roman"/>
          <w:rtl w:val="0"/>
          <w:lang w:val="en-US"/>
        </w:rPr>
        <w:t>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 ever and ever.</w:t>
      </w:r>
      <w:r>
        <w:rPr>
          <w:rFonts w:ascii="Times New Roman" w:hAnsi="Times New Roman" w:hint="default"/>
          <w:rtl w:val="0"/>
          <w:lang w:val="en-US"/>
        </w:rPr>
        <w:t> </w:t>
      </w:r>
      <w:r>
        <w:rPr>
          <w:rFonts w:ascii="Times New Roman" w:hAnsi="Times New Roman"/>
          <w:i w:val="1"/>
          <w:iCs w:val="1"/>
          <w:rtl w:val="0"/>
        </w:rPr>
        <w:t>Amen.</w:t>
      </w:r>
    </w:p>
    <w:p>
      <w:pPr>
        <w:pStyle w:val="Body A"/>
        <w:shd w:val="clear" w:color="auto" w:fill="ffffff"/>
        <w:spacing w:before="300"/>
        <w:outlineLvl w:val="1"/>
        <w:rPr>
          <w:rFonts w:ascii="Times New Roman" w:cs="Times New Roman" w:hAnsi="Times New Roman" w:eastAsia="Times New Roman"/>
        </w:rPr>
      </w:pPr>
      <w:r>
        <w:rPr>
          <w:rFonts w:ascii="Times New Roman" w:hAnsi="Times New Roman"/>
          <w:b w:val="1"/>
          <w:bCs w:val="1"/>
          <w:color w:val="000000"/>
          <w:sz w:val="29"/>
          <w:szCs w:val="29"/>
          <w:u w:color="000000"/>
          <w:rtl w:val="0"/>
          <w:lang w:val="en-US"/>
        </w:rPr>
        <w:t>The First Lesson</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Ezekiel 37:1-14</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rPr>
        <w:t>T</w:t>
      </w:r>
      <w:r>
        <w:rPr>
          <w:rFonts w:ascii="Times New Roman" w:hAnsi="Times New Roman"/>
          <w:rtl w:val="0"/>
          <w:lang w:val="en-US"/>
        </w:rPr>
        <w:t>he hand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came upon me, and he brought me out by the spirit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and set me down in the middle of a valley; it was full of bones. He led me all around them; there were very many lying in the valley, and they were very dry. He said to me, </w:t>
      </w:r>
      <w:r>
        <w:rPr>
          <w:rFonts w:ascii="Times New Roman" w:hAnsi="Times New Roman" w:hint="default"/>
          <w:rtl w:val="0"/>
          <w:lang w:val="en-US"/>
        </w:rPr>
        <w:t>“</w:t>
      </w:r>
      <w:r>
        <w:rPr>
          <w:rFonts w:ascii="Times New Roman" w:hAnsi="Times New Roman"/>
          <w:rtl w:val="0"/>
          <w:lang w:val="en-US"/>
        </w:rPr>
        <w:t>Mortal, can these bones live?</w:t>
      </w:r>
      <w:r>
        <w:rPr>
          <w:rFonts w:ascii="Times New Roman" w:hAnsi="Times New Roman" w:hint="default"/>
          <w:rtl w:val="0"/>
          <w:lang w:val="en-US"/>
        </w:rPr>
        <w:t xml:space="preserve">” </w:t>
      </w:r>
      <w:r>
        <w:rPr>
          <w:rFonts w:ascii="Times New Roman" w:hAnsi="Times New Roman"/>
          <w:rtl w:val="0"/>
          <w:lang w:val="en-US"/>
        </w:rPr>
        <w:t xml:space="preserve">I answered, </w:t>
      </w:r>
      <w:r>
        <w:rPr>
          <w:rFonts w:ascii="Times New Roman" w:hAnsi="Times New Roman" w:hint="default"/>
          <w:rtl w:val="0"/>
          <w:lang w:val="en-US"/>
        </w:rPr>
        <w:t>“</w:t>
      </w:r>
      <w:r>
        <w:rPr>
          <w:rFonts w:ascii="Times New Roman" w:hAnsi="Times New Roman"/>
          <w:rtl w:val="0"/>
          <w:lang w:val="it-IT"/>
        </w:rPr>
        <w:t>O Lord</w:t>
      </w:r>
      <w:r>
        <w:rPr>
          <w:rFonts w:ascii="Times New Roman" w:hAnsi="Times New Roman" w:hint="default"/>
          <w:rtl w:val="0"/>
          <w:lang w:val="en-US"/>
        </w:rPr>
        <w:t> </w:t>
      </w:r>
      <w:r>
        <w:rPr>
          <w:rFonts w:ascii="Times New Roman" w:hAnsi="Times New Roman"/>
          <w:smallCaps w:val="1"/>
          <w:rtl w:val="0"/>
        </w:rPr>
        <w:t>God</w:t>
      </w:r>
      <w:r>
        <w:rPr>
          <w:rFonts w:ascii="Times New Roman" w:hAnsi="Times New Roman"/>
          <w:rtl w:val="0"/>
          <w:lang w:val="en-US"/>
        </w:rPr>
        <w:t>, you know.</w:t>
      </w:r>
      <w:r>
        <w:rPr>
          <w:rFonts w:ascii="Times New Roman" w:hAnsi="Times New Roman" w:hint="default"/>
          <w:rtl w:val="0"/>
          <w:lang w:val="en-US"/>
        </w:rPr>
        <w:t xml:space="preserve">” </w:t>
      </w:r>
      <w:r>
        <w:rPr>
          <w:rFonts w:ascii="Times New Roman" w:hAnsi="Times New Roman"/>
          <w:rtl w:val="0"/>
          <w:lang w:val="en-US"/>
        </w:rPr>
        <w:t xml:space="preserve">Then he said to me, </w:t>
      </w:r>
      <w:r>
        <w:rPr>
          <w:rFonts w:ascii="Times New Roman" w:hAnsi="Times New Roman" w:hint="default"/>
          <w:rtl w:val="0"/>
          <w:lang w:val="en-US"/>
        </w:rPr>
        <w:t>“</w:t>
      </w:r>
      <w:r>
        <w:rPr>
          <w:rFonts w:ascii="Times New Roman" w:hAnsi="Times New Roman"/>
          <w:rtl w:val="0"/>
          <w:lang w:val="en-US"/>
        </w:rPr>
        <w:t>Prophesy to these bones, and say to them: O dry bones, hear the word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Thus says the Lord</w:t>
      </w:r>
      <w:r>
        <w:rPr>
          <w:rFonts w:ascii="Times New Roman" w:hAnsi="Times New Roman" w:hint="default"/>
          <w:rtl w:val="0"/>
          <w:lang w:val="en-US"/>
        </w:rPr>
        <w:t> </w:t>
      </w:r>
      <w:r>
        <w:rPr>
          <w:rFonts w:ascii="Times New Roman" w:hAnsi="Times New Roman"/>
          <w:smallCaps w:val="1"/>
          <w:rtl w:val="0"/>
        </w:rPr>
        <w:t>God</w:t>
      </w:r>
      <w:r>
        <w:rPr>
          <w:rFonts w:ascii="Times New Roman" w:hAnsi="Times New Roman" w:hint="default"/>
          <w:rtl w:val="0"/>
          <w:lang w:val="en-US"/>
        </w:rPr>
        <w:t> </w:t>
      </w:r>
      <w:r>
        <w:rPr>
          <w:rFonts w:ascii="Times New Roman" w:hAnsi="Times New Roman"/>
          <w:rtl w:val="0"/>
          <w:lang w:val="en-US"/>
        </w:rPr>
        <w:t>to these bones: I will cause breath to enter you, and you shall live. I will lay sinews on you, and will cause flesh to come upon you, and cover you with skin, and put breath in you, and you shall live; and you shall know that I am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w:t>
      </w:r>
      <w:r>
        <w:rPr>
          <w:rFonts w:ascii="Times New Roman" w:hAnsi="Times New Roman" w:hint="default"/>
          <w:rtl w:val="0"/>
          <w:lang w:val="en-US"/>
        </w:rPr>
        <w:t>”</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 xml:space="preserve">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w:t>
      </w:r>
      <w:r>
        <w:rPr>
          <w:rFonts w:ascii="Times New Roman" w:hAnsi="Times New Roman" w:hint="default"/>
          <w:rtl w:val="0"/>
          <w:lang w:val="en-US"/>
        </w:rPr>
        <w:t>“</w:t>
      </w:r>
      <w:r>
        <w:rPr>
          <w:rFonts w:ascii="Times New Roman" w:hAnsi="Times New Roman"/>
          <w:rtl w:val="0"/>
          <w:lang w:val="en-US"/>
        </w:rPr>
        <w:t>Prophesy to the breath, prophesy, mortal, and say to the breath: Thus says the Lord</w:t>
      </w:r>
      <w:r>
        <w:rPr>
          <w:rFonts w:ascii="Times New Roman" w:hAnsi="Times New Roman" w:hint="default"/>
          <w:rtl w:val="0"/>
          <w:lang w:val="en-US"/>
        </w:rPr>
        <w:t> </w:t>
      </w:r>
      <w:r>
        <w:rPr>
          <w:rFonts w:ascii="Times New Roman" w:hAnsi="Times New Roman"/>
          <w:smallCaps w:val="1"/>
          <w:rtl w:val="0"/>
        </w:rPr>
        <w:t>God</w:t>
      </w:r>
      <w:r>
        <w:rPr>
          <w:rFonts w:ascii="Times New Roman" w:hAnsi="Times New Roman"/>
          <w:rtl w:val="0"/>
          <w:lang w:val="en-US"/>
        </w:rPr>
        <w:t>: Come from the four winds, O breath, and breathe upon these slain, that they may live.</w:t>
      </w:r>
      <w:r>
        <w:rPr>
          <w:rFonts w:ascii="Times New Roman" w:hAnsi="Times New Roman" w:hint="default"/>
          <w:rtl w:val="0"/>
          <w:lang w:val="en-US"/>
        </w:rPr>
        <w:t xml:space="preserve">” </w:t>
      </w:r>
      <w:r>
        <w:rPr>
          <w:rFonts w:ascii="Times New Roman" w:hAnsi="Times New Roman"/>
          <w:rtl w:val="0"/>
          <w:lang w:val="en-US"/>
        </w:rPr>
        <w:t>I prophesied as he commanded me, and the breath came into them, and they lived, and stood on their feet, a vast multitude.</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 xml:space="preserve">Then he said to me, </w:t>
      </w:r>
      <w:r>
        <w:rPr>
          <w:rFonts w:ascii="Times New Roman" w:hAnsi="Times New Roman" w:hint="default"/>
          <w:rtl w:val="0"/>
          <w:lang w:val="en-US"/>
        </w:rPr>
        <w:t>“</w:t>
      </w:r>
      <w:r>
        <w:rPr>
          <w:rFonts w:ascii="Times New Roman" w:hAnsi="Times New Roman"/>
          <w:rtl w:val="0"/>
          <w:lang w:val="en-US"/>
        </w:rPr>
        <w:t xml:space="preserve">Mortal, these bones are the whole house of Israel. They say, </w:t>
      </w:r>
      <w:r>
        <w:rPr>
          <w:rFonts w:ascii="Times New Roman" w:hAnsi="Times New Roman" w:hint="default"/>
          <w:rtl w:val="0"/>
          <w:lang w:val="en-US"/>
        </w:rPr>
        <w:t>‘</w:t>
      </w:r>
      <w:r>
        <w:rPr>
          <w:rFonts w:ascii="Times New Roman" w:hAnsi="Times New Roman"/>
          <w:rtl w:val="0"/>
          <w:lang w:val="en-US"/>
        </w:rPr>
        <w:t>Our bones are dried up, and our hope is lost; we are cut off completely.</w:t>
      </w:r>
      <w:r>
        <w:rPr>
          <w:rFonts w:ascii="Times New Roman" w:hAnsi="Times New Roman" w:hint="default"/>
          <w:rtl w:val="0"/>
          <w:lang w:val="en-US"/>
        </w:rPr>
        <w:t xml:space="preserve">’ </w:t>
      </w:r>
      <w:r>
        <w:rPr>
          <w:rFonts w:ascii="Times New Roman" w:hAnsi="Times New Roman"/>
          <w:rtl w:val="0"/>
          <w:lang w:val="en-US"/>
        </w:rPr>
        <w:t>Therefore prophesy, and say to them, Thus says the Lord</w:t>
      </w:r>
      <w:r>
        <w:rPr>
          <w:rFonts w:ascii="Times New Roman" w:hAnsi="Times New Roman" w:hint="default"/>
          <w:rtl w:val="0"/>
          <w:lang w:val="en-US"/>
        </w:rPr>
        <w:t> </w:t>
      </w:r>
      <w:r>
        <w:rPr>
          <w:rFonts w:ascii="Times New Roman" w:hAnsi="Times New Roman"/>
          <w:smallCaps w:val="1"/>
          <w:rtl w:val="0"/>
        </w:rPr>
        <w:t>God</w:t>
      </w:r>
      <w:r>
        <w:rPr>
          <w:rFonts w:ascii="Times New Roman" w:hAnsi="Times New Roman"/>
          <w:rtl w:val="0"/>
          <w:lang w:val="en-US"/>
        </w:rPr>
        <w:t>: I am going to open your graves, and bring you up from your graves, O my people; and I will bring you back to the land of Israel. And you shall know that I am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when I open your graves, and bring you up from your graves, O my people. I will put my spirit within you, and you shall live, and I will place you on your own soil; then you shall know that I,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have spoken and will act,</w:t>
      </w:r>
      <w:r>
        <w:rPr>
          <w:rFonts w:ascii="Times New Roman" w:hAnsi="Times New Roman" w:hint="default"/>
          <w:rtl w:val="0"/>
          <w:lang w:val="en-US"/>
        </w:rPr>
        <w:t xml:space="preserve">” </w:t>
      </w:r>
      <w:r>
        <w:rPr>
          <w:rFonts w:ascii="Times New Roman" w:hAnsi="Times New Roman"/>
          <w:rtl w:val="0"/>
          <w:lang w:val="en-US"/>
        </w:rPr>
        <w:t>says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w:t>
      </w:r>
    </w:p>
    <w:p>
      <w:pPr>
        <w:pStyle w:val="Body A"/>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Psalm 104:25-35, 37</w:t>
      </w:r>
    </w:p>
    <w:p>
      <w:pPr>
        <w:pStyle w:val="Body A"/>
        <w:spacing w:before="75" w:after="100"/>
        <w:rPr>
          <w:rFonts w:ascii="Times New Roman" w:cs="Times New Roman" w:hAnsi="Times New Roman" w:eastAsia="Times New Roman"/>
          <w:b w:val="1"/>
          <w:bCs w:val="1"/>
          <w:i w:val="1"/>
          <w:iCs w:val="1"/>
          <w:color w:val="000000"/>
          <w:u w:color="000000"/>
        </w:rPr>
      </w:pPr>
      <w:r>
        <w:rPr>
          <w:rFonts w:ascii="Times New Roman" w:hAnsi="Times New Roman"/>
          <w:b w:val="1"/>
          <w:bCs w:val="1"/>
          <w:i w:val="1"/>
          <w:iCs w:val="1"/>
          <w:color w:val="000000"/>
          <w:u w:color="000000"/>
          <w:rtl w:val="0"/>
        </w:rPr>
        <w:t>Benedic, anima mea</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rPr>
        <w:t>25</w:t>
      </w:r>
      <w:r>
        <w:rPr>
          <w:rFonts w:ascii="Times New Roman" w:hAnsi="Times New Roman" w:hint="default"/>
          <w:rtl w:val="0"/>
          <w:lang w:val="en-US"/>
        </w:rPr>
        <w:t> </w:t>
      </w:r>
      <w:r>
        <w:rPr>
          <w:rFonts w:ascii="Times New Roman" w:hAnsi="Times New Roman"/>
          <w:sz w:val="27"/>
          <w:szCs w:val="27"/>
          <w:rtl w:val="0"/>
        </w:rPr>
        <w:t>O</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how manifold are your works! *</w:t>
      </w:r>
      <w:r>
        <w:rPr>
          <w:rFonts w:ascii="Arial Unicode MS" w:cs="Arial Unicode MS" w:hAnsi="Arial Unicode MS" w:eastAsia="Arial Unicode MS"/>
        </w:rPr>
        <w:br w:type="textWrapping"/>
      </w:r>
      <w:r>
        <w:rPr>
          <w:rFonts w:ascii="Times New Roman" w:hAnsi="Times New Roman"/>
          <w:rtl w:val="0"/>
          <w:lang w:val="en-US"/>
        </w:rPr>
        <w:t>in wisdom you have made them all;</w:t>
      </w:r>
      <w:r>
        <w:rPr>
          <w:rFonts w:ascii="Arial Unicode MS" w:cs="Arial Unicode MS" w:hAnsi="Arial Unicode MS" w:eastAsia="Arial Unicode MS"/>
        </w:rPr>
        <w:br w:type="textWrapping"/>
      </w:r>
      <w:r>
        <w:rPr>
          <w:rFonts w:ascii="Times New Roman" w:hAnsi="Times New Roman"/>
          <w:rtl w:val="0"/>
          <w:lang w:val="en-US"/>
        </w:rPr>
        <w:t>the earth is full of your creatures.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26 Yonder is the great and wide sea</w:t>
      </w:r>
      <w:r>
        <w:rPr>
          <w:rFonts w:ascii="Arial Unicode MS" w:cs="Arial Unicode MS" w:hAnsi="Arial Unicode MS" w:eastAsia="Arial Unicode MS"/>
        </w:rPr>
        <w:br w:type="textWrapping"/>
      </w:r>
      <w:r>
        <w:rPr>
          <w:rFonts w:ascii="Times New Roman" w:hAnsi="Times New Roman"/>
          <w:rtl w:val="0"/>
          <w:lang w:val="en-US"/>
        </w:rPr>
        <w:t>with its living things too many to number, *</w:t>
      </w:r>
      <w:r>
        <w:rPr>
          <w:rFonts w:ascii="Arial Unicode MS" w:cs="Arial Unicode MS" w:hAnsi="Arial Unicode MS" w:eastAsia="Arial Unicode MS"/>
        </w:rPr>
        <w:br w:type="textWrapping"/>
      </w:r>
      <w:r>
        <w:rPr>
          <w:rFonts w:ascii="Times New Roman" w:hAnsi="Times New Roman"/>
          <w:rtl w:val="0"/>
          <w:lang w:val="en-US"/>
        </w:rPr>
        <w:t>creatures both small and great.</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27 There move the ships,</w:t>
      </w:r>
      <w:r>
        <w:rPr>
          <w:rFonts w:ascii="Arial Unicode MS" w:cs="Arial Unicode MS" w:hAnsi="Arial Unicode MS" w:eastAsia="Arial Unicode MS"/>
        </w:rPr>
        <w:br w:type="textWrapping"/>
      </w:r>
      <w:r>
        <w:rPr>
          <w:rFonts w:ascii="Times New Roman" w:hAnsi="Times New Roman"/>
          <w:rtl w:val="0"/>
          <w:lang w:val="en-US"/>
        </w:rPr>
        <w:t>and there is that Leviathan, *</w:t>
      </w:r>
      <w:r>
        <w:rPr>
          <w:rFonts w:ascii="Arial Unicode MS" w:cs="Arial Unicode MS" w:hAnsi="Arial Unicode MS" w:eastAsia="Arial Unicode MS"/>
        </w:rPr>
        <w:br w:type="textWrapping"/>
      </w:r>
      <w:r>
        <w:rPr>
          <w:rFonts w:ascii="Times New Roman" w:hAnsi="Times New Roman"/>
          <w:rtl w:val="0"/>
          <w:lang w:val="en-US"/>
        </w:rPr>
        <w:t>which you have made for the sport of it.</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28 All of them look to you *</w:t>
      </w:r>
      <w:r>
        <w:rPr>
          <w:rFonts w:ascii="Arial Unicode MS" w:cs="Arial Unicode MS" w:hAnsi="Arial Unicode MS" w:eastAsia="Arial Unicode MS"/>
        </w:rPr>
        <w:br w:type="textWrapping"/>
      </w:r>
      <w:r>
        <w:rPr>
          <w:rFonts w:ascii="Times New Roman" w:hAnsi="Times New Roman"/>
          <w:rtl w:val="0"/>
          <w:lang w:val="en-US"/>
        </w:rPr>
        <w:t>to give them their food in due season.</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29 You give it to them; they gather it; *</w:t>
      </w:r>
      <w:r>
        <w:rPr>
          <w:rFonts w:ascii="Arial Unicode MS" w:cs="Arial Unicode MS" w:hAnsi="Arial Unicode MS" w:eastAsia="Arial Unicode MS"/>
        </w:rPr>
        <w:br w:type="textWrapping"/>
      </w:r>
      <w:r>
        <w:rPr>
          <w:rFonts w:ascii="Times New Roman" w:hAnsi="Times New Roman"/>
          <w:rtl w:val="0"/>
          <w:lang w:val="en-US"/>
        </w:rPr>
        <w:t>you open your hand, and they are filled with good things.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30 You hide your face, and they are terrified; *</w:t>
      </w:r>
      <w:r>
        <w:rPr>
          <w:rFonts w:ascii="Arial Unicode MS" w:cs="Arial Unicode MS" w:hAnsi="Arial Unicode MS" w:eastAsia="Arial Unicode MS"/>
        </w:rPr>
        <w:br w:type="textWrapping"/>
      </w:r>
      <w:r>
        <w:rPr>
          <w:rFonts w:ascii="Times New Roman" w:hAnsi="Times New Roman"/>
          <w:rtl w:val="0"/>
          <w:lang w:val="en-US"/>
        </w:rPr>
        <w:t>you take away their breath,</w:t>
      </w:r>
      <w:r>
        <w:rPr>
          <w:rFonts w:ascii="Arial Unicode MS" w:cs="Arial Unicode MS" w:hAnsi="Arial Unicode MS" w:eastAsia="Arial Unicode MS"/>
        </w:rPr>
        <w:br w:type="textWrapping"/>
      </w:r>
      <w:r>
        <w:rPr>
          <w:rFonts w:ascii="Times New Roman" w:hAnsi="Times New Roman"/>
          <w:rtl w:val="0"/>
          <w:lang w:val="en-US"/>
        </w:rPr>
        <w:t>and they die and return to their dust.</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31 You send forth your Spirit, and they are created; *</w:t>
      </w:r>
      <w:r>
        <w:rPr>
          <w:rFonts w:ascii="Arial Unicode MS" w:cs="Arial Unicode MS" w:hAnsi="Arial Unicode MS" w:eastAsia="Arial Unicode MS"/>
        </w:rPr>
        <w:br w:type="textWrapping"/>
      </w:r>
      <w:r>
        <w:rPr>
          <w:rFonts w:ascii="Times New Roman" w:hAnsi="Times New Roman"/>
          <w:rtl w:val="0"/>
          <w:lang w:val="en-US"/>
        </w:rPr>
        <w:t>and so you renew the face of the earth.</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32 May the glory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endure for ever; *</w:t>
      </w:r>
      <w:r>
        <w:rPr>
          <w:rFonts w:ascii="Arial Unicode MS" w:cs="Arial Unicode MS" w:hAnsi="Arial Unicode MS" w:eastAsia="Arial Unicode MS"/>
        </w:rPr>
        <w:br w:type="textWrapping"/>
      </w:r>
      <w:r>
        <w:rPr>
          <w:rFonts w:ascii="Times New Roman" w:hAnsi="Times New Roman"/>
          <w:rtl w:val="0"/>
          <w:lang w:val="en-US"/>
        </w:rPr>
        <w:t>may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rejoice in all his works.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33 He looks at the earth and it trembles; *</w:t>
      </w:r>
      <w:r>
        <w:rPr>
          <w:rFonts w:ascii="Arial Unicode MS" w:cs="Arial Unicode MS" w:hAnsi="Arial Unicode MS" w:eastAsia="Arial Unicode MS"/>
        </w:rPr>
        <w:br w:type="textWrapping"/>
      </w:r>
      <w:r>
        <w:rPr>
          <w:rFonts w:ascii="Times New Roman" w:hAnsi="Times New Roman"/>
          <w:rtl w:val="0"/>
          <w:lang w:val="en-US"/>
        </w:rPr>
        <w:t>he touches the mountains and they smoke.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34 I will sing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as long as I live; *</w:t>
      </w:r>
      <w:r>
        <w:rPr>
          <w:rFonts w:ascii="Arial Unicode MS" w:cs="Arial Unicode MS" w:hAnsi="Arial Unicode MS" w:eastAsia="Arial Unicode MS"/>
        </w:rPr>
        <w:br w:type="textWrapping"/>
      </w:r>
      <w:r>
        <w:rPr>
          <w:rFonts w:ascii="Times New Roman" w:hAnsi="Times New Roman"/>
          <w:rtl w:val="0"/>
          <w:lang w:val="en-US"/>
        </w:rPr>
        <w:t>I will praise my God while I have my being.</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35 May these words of mine please him; *</w:t>
      </w:r>
      <w:r>
        <w:rPr>
          <w:rFonts w:ascii="Arial Unicode MS" w:cs="Arial Unicode MS" w:hAnsi="Arial Unicode MS" w:eastAsia="Arial Unicode MS"/>
        </w:rPr>
        <w:br w:type="textWrapping"/>
      </w:r>
      <w:r>
        <w:rPr>
          <w:rFonts w:ascii="Times New Roman" w:hAnsi="Times New Roman"/>
          <w:rtl w:val="0"/>
          <w:lang w:val="en-US"/>
        </w:rPr>
        <w:t>I will rejoice in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37 Bless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O my soul. *</w:t>
      </w:r>
      <w:r>
        <w:rPr>
          <w:rFonts w:ascii="Arial Unicode MS" w:cs="Arial Unicode MS" w:hAnsi="Arial Unicode MS" w:eastAsia="Arial Unicode MS"/>
        </w:rPr>
        <w:br w:type="textWrapping"/>
      </w:r>
      <w:r>
        <w:rPr>
          <w:rFonts w:ascii="Times New Roman" w:hAnsi="Times New Roman"/>
          <w:rtl w:val="0"/>
        </w:rPr>
        <w:t>Hallelujah!</w:t>
      </w:r>
    </w:p>
    <w:p>
      <w:pPr>
        <w:pStyle w:val="Body A"/>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New Testament</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Acts 2:1-21</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W</w:t>
      </w:r>
      <w:r>
        <w:rPr>
          <w:rFonts w:ascii="Times New Roman" w:hAnsi="Times New Roman"/>
          <w:rtl w:val="0"/>
          <w:lang w:val="en-US"/>
        </w:rPr>
        <w:t>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in our own languages we hear them speaking about God's deeds of power." All were amazed and perplexed, saying to one another, "What does this mean?" But others sneered and said, "They are filled with new wine."</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w:t>
      </w:r>
    </w:p>
    <w:p>
      <w:pPr>
        <w:pStyle w:val="Body A"/>
        <w:spacing w:before="15" w:after="30"/>
        <w:ind w:left="1200" w:right="480" w:hanging="480"/>
        <w:rPr>
          <w:rFonts w:ascii="Times New Roman" w:cs="Times New Roman" w:hAnsi="Times New Roman" w:eastAsia="Times New Roman"/>
        </w:rPr>
      </w:pPr>
      <w:r>
        <w:rPr>
          <w:rFonts w:ascii="Times New Roman" w:hAnsi="Times New Roman"/>
          <w:rtl w:val="0"/>
          <w:lang w:val="en-US"/>
        </w:rPr>
        <w:t>`In the last days it will be, God declares,</w:t>
      </w:r>
    </w:p>
    <w:p>
      <w:pPr>
        <w:pStyle w:val="Body A"/>
        <w:spacing w:before="15" w:after="30"/>
        <w:ind w:left="1200" w:right="480" w:hanging="480"/>
        <w:rPr>
          <w:rFonts w:ascii="Times New Roman" w:cs="Times New Roman" w:hAnsi="Times New Roman" w:eastAsia="Times New Roman"/>
        </w:rPr>
      </w:pPr>
      <w:r>
        <w:rPr>
          <w:rFonts w:ascii="Times New Roman" w:hAnsi="Times New Roman"/>
          <w:rtl w:val="0"/>
          <w:lang w:val="en-US"/>
        </w:rPr>
        <w:t>that I will pour out my Spirit upon all flesh,</w:t>
      </w:r>
      <w:r>
        <w:rPr>
          <w:rFonts w:ascii="Arial Unicode MS" w:cs="Arial Unicode MS" w:hAnsi="Arial Unicode MS" w:eastAsia="Arial Unicode MS"/>
        </w:rPr>
        <w:br w:type="textWrapping"/>
      </w:r>
      <w:r>
        <w:rPr>
          <w:rFonts w:ascii="Times New Roman" w:hAnsi="Times New Roman"/>
          <w:rtl w:val="0"/>
          <w:lang w:val="en-US"/>
        </w:rPr>
        <w:t>and your sons and your daughters shall prophesy,</w:t>
      </w:r>
    </w:p>
    <w:p>
      <w:pPr>
        <w:pStyle w:val="Body A"/>
        <w:spacing w:before="15" w:after="30"/>
        <w:ind w:left="1200" w:right="480" w:hanging="480"/>
        <w:rPr>
          <w:rFonts w:ascii="Times New Roman" w:cs="Times New Roman" w:hAnsi="Times New Roman" w:eastAsia="Times New Roman"/>
        </w:rPr>
      </w:pPr>
      <w:r>
        <w:rPr>
          <w:rFonts w:ascii="Times New Roman" w:hAnsi="Times New Roman"/>
          <w:rtl w:val="0"/>
          <w:lang w:val="en-US"/>
        </w:rPr>
        <w:t>and your young men shall see visions,</w:t>
      </w:r>
      <w:r>
        <w:rPr>
          <w:rFonts w:ascii="Arial Unicode MS" w:cs="Arial Unicode MS" w:hAnsi="Arial Unicode MS" w:eastAsia="Arial Unicode MS"/>
        </w:rPr>
        <w:br w:type="textWrapping"/>
      </w:r>
      <w:r>
        <w:rPr>
          <w:rFonts w:ascii="Times New Roman" w:hAnsi="Times New Roman"/>
          <w:rtl w:val="0"/>
          <w:lang w:val="en-US"/>
        </w:rPr>
        <w:t>and your old men shall dream dreams.</w:t>
      </w:r>
    </w:p>
    <w:p>
      <w:pPr>
        <w:pStyle w:val="Body A"/>
        <w:spacing w:before="15" w:after="30"/>
        <w:ind w:left="1200" w:right="480" w:hanging="480"/>
        <w:rPr>
          <w:rFonts w:ascii="Times New Roman" w:cs="Times New Roman" w:hAnsi="Times New Roman" w:eastAsia="Times New Roman"/>
        </w:rPr>
      </w:pPr>
      <w:r>
        <w:rPr>
          <w:rFonts w:ascii="Times New Roman" w:hAnsi="Times New Roman"/>
          <w:rtl w:val="0"/>
          <w:lang w:val="en-US"/>
        </w:rPr>
        <w:t>Even upon my slaves, both men and women,</w:t>
      </w:r>
      <w:r>
        <w:rPr>
          <w:rFonts w:ascii="Arial Unicode MS" w:cs="Arial Unicode MS" w:hAnsi="Arial Unicode MS" w:eastAsia="Arial Unicode MS"/>
        </w:rPr>
        <w:br w:type="textWrapping"/>
      </w:r>
      <w:r>
        <w:rPr>
          <w:rFonts w:ascii="Times New Roman" w:hAnsi="Times New Roman"/>
          <w:rtl w:val="0"/>
          <w:lang w:val="en-US"/>
        </w:rPr>
        <w:t>in those days I will pour out my Spirit;</w:t>
      </w:r>
      <w:r>
        <w:rPr>
          <w:rFonts w:ascii="Arial Unicode MS" w:cs="Arial Unicode MS" w:hAnsi="Arial Unicode MS" w:eastAsia="Arial Unicode MS"/>
        </w:rPr>
        <w:br w:type="textWrapping"/>
      </w:r>
      <w:r>
        <w:rPr>
          <w:rFonts w:ascii="Times New Roman" w:hAnsi="Times New Roman"/>
          <w:rtl w:val="0"/>
          <w:lang w:val="en-US"/>
        </w:rPr>
        <w:t>and they shall prophesy.</w:t>
      </w:r>
    </w:p>
    <w:p>
      <w:pPr>
        <w:pStyle w:val="Body A"/>
        <w:spacing w:before="15" w:after="30"/>
        <w:ind w:left="1200" w:right="480" w:hanging="480"/>
        <w:rPr>
          <w:rFonts w:ascii="Times New Roman" w:cs="Times New Roman" w:hAnsi="Times New Roman" w:eastAsia="Times New Roman"/>
        </w:rPr>
      </w:pPr>
      <w:r>
        <w:rPr>
          <w:rFonts w:ascii="Times New Roman" w:hAnsi="Times New Roman"/>
          <w:rtl w:val="0"/>
          <w:lang w:val="en-US"/>
        </w:rPr>
        <w:t>And I will show portents in the heaven above</w:t>
      </w:r>
      <w:r>
        <w:rPr>
          <w:rFonts w:ascii="Arial Unicode MS" w:cs="Arial Unicode MS" w:hAnsi="Arial Unicode MS" w:eastAsia="Arial Unicode MS"/>
        </w:rPr>
        <w:br w:type="textWrapping"/>
      </w:r>
      <w:r>
        <w:rPr>
          <w:rFonts w:ascii="Times New Roman" w:hAnsi="Times New Roman"/>
          <w:rtl w:val="0"/>
          <w:lang w:val="en-US"/>
        </w:rPr>
        <w:t>and signs on the earth below,</w:t>
      </w:r>
      <w:r>
        <w:rPr>
          <w:rFonts w:ascii="Arial Unicode MS" w:cs="Arial Unicode MS" w:hAnsi="Arial Unicode MS" w:eastAsia="Arial Unicode MS"/>
        </w:rPr>
        <w:br w:type="textWrapping"/>
      </w:r>
      <w:r>
        <w:rPr>
          <w:rFonts w:ascii="Times New Roman" w:hAnsi="Times New Roman"/>
          <w:rtl w:val="0"/>
          <w:lang w:val="en-US"/>
        </w:rPr>
        <w:t>blood, and fire, and smoky mist.</w:t>
      </w:r>
    </w:p>
    <w:p>
      <w:pPr>
        <w:pStyle w:val="Body A"/>
        <w:spacing w:before="15" w:after="30"/>
        <w:ind w:left="1200" w:right="480" w:hanging="480"/>
        <w:rPr>
          <w:rFonts w:ascii="Times New Roman" w:cs="Times New Roman" w:hAnsi="Times New Roman" w:eastAsia="Times New Roman"/>
        </w:rPr>
      </w:pPr>
      <w:r>
        <w:rPr>
          <w:rFonts w:ascii="Times New Roman" w:hAnsi="Times New Roman"/>
          <w:rtl w:val="0"/>
          <w:lang w:val="en-US"/>
        </w:rPr>
        <w:t>The sun shall be turned to darkness</w:t>
      </w:r>
      <w:r>
        <w:rPr>
          <w:rFonts w:ascii="Arial Unicode MS" w:cs="Arial Unicode MS" w:hAnsi="Arial Unicode MS" w:eastAsia="Arial Unicode MS"/>
        </w:rPr>
        <w:br w:type="textWrapping"/>
      </w:r>
      <w:r>
        <w:rPr>
          <w:rFonts w:ascii="Times New Roman" w:hAnsi="Times New Roman"/>
          <w:rtl w:val="0"/>
          <w:lang w:val="en-US"/>
        </w:rPr>
        <w:t>and the moon to blood,</w:t>
      </w:r>
      <w:r>
        <w:rPr>
          <w:rFonts w:ascii="Arial Unicode MS" w:cs="Arial Unicode MS" w:hAnsi="Arial Unicode MS" w:eastAsia="Arial Unicode MS"/>
        </w:rPr>
        <w:br w:type="textWrapping"/>
      </w:r>
      <w:r>
        <w:rPr>
          <w:rFonts w:ascii="Times New Roman" w:hAnsi="Times New Roman"/>
          <w:rtl w:val="0"/>
          <w:lang w:val="en-US"/>
        </w:rPr>
        <w:t>before the coming of the Lord's great and glorious day.</w:t>
      </w:r>
    </w:p>
    <w:p>
      <w:pPr>
        <w:pStyle w:val="Body A"/>
        <w:spacing w:before="15" w:after="30"/>
        <w:ind w:left="1200" w:right="480" w:hanging="480"/>
        <w:rPr>
          <w:rFonts w:ascii="Times New Roman" w:cs="Times New Roman" w:hAnsi="Times New Roman" w:eastAsia="Times New Roman"/>
        </w:rPr>
      </w:pPr>
      <w:r>
        <w:rPr>
          <w:rFonts w:ascii="Times New Roman" w:hAnsi="Times New Roman"/>
          <w:rtl w:val="0"/>
          <w:lang w:val="en-US"/>
        </w:rPr>
        <w:t>Then everyone who calls on the name of the Lord shall be saved.' "</w:t>
      </w:r>
    </w:p>
    <w:p>
      <w:pPr>
        <w:pStyle w:val="Body A"/>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John 15:26-27; 16:4b-15</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rPr>
        <w:t>J</w:t>
      </w:r>
      <w:r>
        <w:rPr>
          <w:rFonts w:ascii="Times New Roman" w:hAnsi="Times New Roman"/>
          <w:rtl w:val="0"/>
          <w:lang w:val="en-US"/>
        </w:rPr>
        <w:t xml:space="preserve">esus said to his disciples, </w:t>
      </w:r>
      <w:r>
        <w:rPr>
          <w:rFonts w:ascii="Times New Roman" w:hAnsi="Times New Roman" w:hint="default"/>
          <w:rtl w:val="0"/>
          <w:lang w:val="en-US"/>
        </w:rPr>
        <w:t>”</w:t>
      </w:r>
      <w:r>
        <w:rPr>
          <w:rFonts w:ascii="Times New Roman" w:hAnsi="Times New Roman"/>
          <w:rtl w:val="0"/>
          <w:lang w:val="en-US"/>
        </w:rPr>
        <w:t>When the Advocate comes, whom I will send to you from the Father, the Spirit of truth who comes from the Father, he will testify on my behalf. You also are to testify because you have been with me from the beginning.</w:t>
      </w:r>
    </w:p>
    <w:p>
      <w:pPr>
        <w:pStyle w:val="Body A"/>
        <w:spacing w:before="45" w:after="100"/>
        <w:ind w:right="480"/>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 xml:space="preserve">I did not say these things to you from the beginning, because I was with you. But now I am going to him who sent me; yet none of you asks me, </w:t>
      </w:r>
      <w:r>
        <w:rPr>
          <w:rFonts w:ascii="Times New Roman" w:hAnsi="Times New Roman" w:hint="default"/>
          <w:rtl w:val="0"/>
          <w:lang w:val="en-US"/>
        </w:rPr>
        <w:t>‘</w:t>
      </w:r>
      <w:r>
        <w:rPr>
          <w:rFonts w:ascii="Times New Roman" w:hAnsi="Times New Roman"/>
          <w:rtl w:val="0"/>
          <w:lang w:val="en-US"/>
        </w:rPr>
        <w:t>Where are you going?</w:t>
      </w:r>
      <w:r>
        <w:rPr>
          <w:rFonts w:ascii="Times New Roman" w:hAnsi="Times New Roman" w:hint="default"/>
          <w:rtl w:val="0"/>
          <w:lang w:val="en-US"/>
        </w:rPr>
        <w:t xml:space="preserve">’ </w:t>
      </w:r>
      <w:r>
        <w:rPr>
          <w:rFonts w:ascii="Times New Roman" w:hAnsi="Times New Roman"/>
          <w:rtl w:val="0"/>
          <w:lang w:val="en-US"/>
        </w:rPr>
        <w:t>But because I have said these things to you, sorrow has filled your hearts. Nevertheless I tell you the truth: it is to your advantage that I go away, for if I do not go away, the Advocate will not come to you; but if I go, I will send him to you. And when he comes, he will prove the world wrong about sin and righteousness and judgment: about sin, because they do not believe in me; about righteousness, because I am going to the Father and you will see me no longer; about judgment, because the ruler of this world has been condemned.</w:t>
      </w:r>
    </w:p>
    <w:p>
      <w:pPr>
        <w:pStyle w:val="Body A"/>
        <w:spacing w:before="45" w:after="100"/>
        <w:ind w:right="480"/>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Body A"/>
        <w:rPr>
          <w:rFonts w:ascii="Helvetica" w:cs="Helvetica" w:hAnsi="Helvetica" w:eastAsia="Helvetica"/>
          <w:color w:val="000000"/>
          <w:u w:color="000000"/>
        </w:rPr>
      </w:pPr>
      <w:r>
        <w:rPr>
          <w:rFonts w:ascii="Helvetica" w:hAnsi="Helvetica"/>
          <w:color w:val="000000"/>
          <w:u w:color="000000"/>
          <w:rtl w:val="0"/>
          <w:lang w:val="en-US"/>
        </w:rPr>
        <w:t xml:space="preserve">Blessings upon these words spoken and these words heard, may they be Your words. </w:t>
      </w:r>
    </w:p>
    <w:p>
      <w:pPr>
        <w:pStyle w:val="Body A"/>
        <w:rPr>
          <w:rFonts w:ascii="Helvetica" w:cs="Helvetica" w:hAnsi="Helvetica" w:eastAsia="Helvetica"/>
          <w:color w:val="000000"/>
          <w:u w:color="000000"/>
        </w:rPr>
      </w:pPr>
    </w:p>
    <w:p>
      <w:pPr>
        <w:pStyle w:val="Body A"/>
        <w:rPr>
          <w:rFonts w:ascii="Helvetica" w:cs="Helvetica" w:hAnsi="Helvetica" w:eastAsia="Helvetica"/>
          <w:color w:val="000000"/>
          <w:u w:color="000000"/>
        </w:rPr>
      </w:pPr>
      <w:r>
        <w:rPr>
          <w:rFonts w:ascii="Helvetica" w:hAnsi="Helvetica"/>
          <w:color w:val="000000"/>
          <w:u w:color="000000"/>
          <w:rtl w:val="0"/>
          <w:lang w:val="en-US"/>
        </w:rPr>
        <w:t>Good morning and thank you St. Paul</w:t>
      </w:r>
      <w:r>
        <w:rPr>
          <w:rFonts w:ascii="Helvetica" w:hAnsi="Helvetica" w:hint="default"/>
          <w:color w:val="000000"/>
          <w:u w:color="000000"/>
          <w:rtl w:val="0"/>
          <w:lang w:val="en-US"/>
        </w:rPr>
        <w:t>’</w:t>
      </w:r>
      <w:r>
        <w:rPr>
          <w:rFonts w:ascii="Helvetica" w:hAnsi="Helvetica"/>
          <w:color w:val="000000"/>
          <w:u w:color="000000"/>
          <w:rtl w:val="0"/>
          <w:lang w:val="en-US"/>
        </w:rPr>
        <w:t>s for hosting us and thank you people of St. Patrick</w:t>
      </w:r>
      <w:r>
        <w:rPr>
          <w:rFonts w:ascii="Helvetica" w:hAnsi="Helvetica" w:hint="default"/>
          <w:color w:val="000000"/>
          <w:u w:color="000000"/>
          <w:rtl w:val="0"/>
          <w:lang w:val="en-US"/>
        </w:rPr>
        <w:t>’</w:t>
      </w:r>
      <w:r>
        <w:rPr>
          <w:rFonts w:ascii="Helvetica" w:hAnsi="Helvetica"/>
          <w:color w:val="000000"/>
          <w:u w:color="000000"/>
          <w:rtl w:val="0"/>
          <w:lang w:val="en-US"/>
        </w:rPr>
        <w:t xml:space="preserve">s for coming. </w:t>
      </w:r>
    </w:p>
    <w:p>
      <w:pPr>
        <w:pStyle w:val="Body A"/>
        <w:rPr>
          <w:rFonts w:ascii="Helvetica" w:cs="Helvetica" w:hAnsi="Helvetica" w:eastAsia="Helvetica"/>
          <w:color w:val="000000"/>
          <w:u w:color="000000"/>
        </w:rPr>
      </w:pPr>
      <w:r>
        <w:rPr>
          <w:rFonts w:ascii="Helvetica" w:hAnsi="Helvetica"/>
          <w:color w:val="000000"/>
          <w:u w:color="000000"/>
          <w:rtl w:val="0"/>
          <w:lang w:val="en-US"/>
        </w:rPr>
        <w:t>We have talked before about possibly worshipping together.  We are two small churches with attendance that over the years has dwindled. We find ourselves in a sea of Episcopal churches. One day I counted 5 Epis</w:t>
      </w:r>
      <w:r>
        <w:rPr>
          <w:rFonts w:ascii="Helvetica" w:hAnsi="Helvetica"/>
          <w:color w:val="000000"/>
          <w:u w:color="000000"/>
          <w:rtl w:val="0"/>
          <w:lang w:val="en-US"/>
        </w:rPr>
        <w:t>c</w:t>
      </w:r>
      <w:r>
        <w:rPr>
          <w:rFonts w:ascii="Helvetica" w:hAnsi="Helvetica"/>
          <w:color w:val="000000"/>
          <w:u w:color="000000"/>
          <w:rtl w:val="0"/>
          <w:lang w:val="en-US"/>
        </w:rPr>
        <w:t>opal church that I could drive to from St. Patrick</w:t>
      </w:r>
      <w:r>
        <w:rPr>
          <w:rFonts w:ascii="Helvetica" w:hAnsi="Helvetica" w:hint="default"/>
          <w:color w:val="000000"/>
          <w:u w:color="000000"/>
          <w:rtl w:val="0"/>
          <w:lang w:val="en-US"/>
        </w:rPr>
        <w:t>’</w:t>
      </w:r>
      <w:r>
        <w:rPr>
          <w:rFonts w:ascii="Helvetica" w:hAnsi="Helvetica"/>
          <w:color w:val="000000"/>
          <w:u w:color="000000"/>
          <w:rtl w:val="0"/>
          <w:lang w:val="en-US"/>
        </w:rPr>
        <w:t>s, each in about 10 minutes. Most of these were built in the 50s, during our nations</w:t>
      </w:r>
      <w:r>
        <w:rPr>
          <w:rFonts w:ascii="Helvetica" w:hAnsi="Helvetica" w:hint="default"/>
          <w:color w:val="000000"/>
          <w:u w:color="000000"/>
          <w:rtl w:val="0"/>
          <w:lang w:val="en-US"/>
        </w:rPr>
        <w:t xml:space="preserve">’ </w:t>
      </w:r>
      <w:r>
        <w:rPr>
          <w:rFonts w:ascii="Helvetica" w:hAnsi="Helvetica"/>
          <w:color w:val="000000"/>
          <w:u w:color="000000"/>
          <w:rtl w:val="0"/>
          <w:lang w:val="en-US"/>
        </w:rPr>
        <w:t>highest attend</w:t>
      </w:r>
      <w:r>
        <w:rPr>
          <w:rFonts w:ascii="Helvetica" w:hAnsi="Helvetica"/>
          <w:color w:val="000000"/>
          <w:u w:color="000000"/>
          <w:rtl w:val="0"/>
          <w:lang w:val="en-US"/>
        </w:rPr>
        <w:t>a</w:t>
      </w:r>
      <w:r>
        <w:rPr>
          <w:rFonts w:ascii="Helvetica" w:hAnsi="Helvetica"/>
          <w:color w:val="000000"/>
          <w:u w:color="000000"/>
          <w:rtl w:val="0"/>
          <w:lang w:val="en-US"/>
        </w:rPr>
        <w:t>nce of church.  If you were going to plan it from the get-go at this moment, you wouldn</w:t>
      </w:r>
      <w:r>
        <w:rPr>
          <w:rFonts w:ascii="Helvetica" w:hAnsi="Helvetica" w:hint="default"/>
          <w:color w:val="000000"/>
          <w:u w:color="000000"/>
          <w:rtl w:val="0"/>
          <w:lang w:val="en-US"/>
        </w:rPr>
        <w:t>’</w:t>
      </w:r>
      <w:r>
        <w:rPr>
          <w:rFonts w:ascii="Helvetica" w:hAnsi="Helvetica"/>
          <w:color w:val="000000"/>
          <w:u w:color="000000"/>
          <w:rtl w:val="0"/>
          <w:lang w:val="en-US"/>
        </w:rPr>
        <w:t xml:space="preserve">t have quite so many Episcopal churches. </w:t>
      </w:r>
    </w:p>
    <w:p>
      <w:pPr>
        <w:pStyle w:val="Body A"/>
        <w:rPr>
          <w:rFonts w:ascii="Helvetica" w:cs="Helvetica" w:hAnsi="Helvetica" w:eastAsia="Helvetica"/>
          <w:color w:val="000000"/>
          <w:u w:color="000000"/>
        </w:rPr>
      </w:pPr>
      <w:r>
        <w:rPr>
          <w:rFonts w:ascii="Helvetica" w:hAnsi="Helvetica"/>
          <w:color w:val="000000"/>
          <w:u w:color="000000"/>
          <w:rtl w:val="0"/>
          <w:lang w:val="en-US"/>
        </w:rPr>
        <w:t>And so today, our congregations are smaller and we gather for fellowship! After all, it is the church</w:t>
      </w:r>
      <w:r>
        <w:rPr>
          <w:rFonts w:ascii="Helvetica" w:hAnsi="Helvetica" w:hint="default"/>
          <w:color w:val="000000"/>
          <w:u w:color="000000"/>
          <w:rtl w:val="0"/>
          <w:lang w:val="en-US"/>
        </w:rPr>
        <w:t>’</w:t>
      </w:r>
      <w:r>
        <w:rPr>
          <w:rFonts w:ascii="Helvetica" w:hAnsi="Helvetica"/>
          <w:color w:val="000000"/>
          <w:u w:color="000000"/>
          <w:rtl w:val="0"/>
          <w:lang w:val="en-US"/>
        </w:rPr>
        <w:t>s birthday! It</w:t>
      </w:r>
      <w:r>
        <w:rPr>
          <w:rFonts w:ascii="Helvetica" w:hAnsi="Helvetica" w:hint="default"/>
          <w:color w:val="000000"/>
          <w:u w:color="000000"/>
          <w:rtl w:val="0"/>
          <w:lang w:val="en-US"/>
        </w:rPr>
        <w:t>’</w:t>
      </w:r>
      <w:r>
        <w:rPr>
          <w:rFonts w:ascii="Helvetica" w:hAnsi="Helvetica"/>
          <w:color w:val="000000"/>
          <w:u w:color="000000"/>
          <w:rtl w:val="0"/>
          <w:lang w:val="en-US"/>
        </w:rPr>
        <w:t xml:space="preserve">s good to have a party, liturgical and otherwise. </w:t>
      </w:r>
    </w:p>
    <w:p>
      <w:pPr>
        <w:pStyle w:val="Body A"/>
        <w:rPr>
          <w:rFonts w:ascii="Helvetica" w:cs="Helvetica" w:hAnsi="Helvetica" w:eastAsia="Helvetica"/>
          <w:color w:val="000000"/>
          <w:u w:color="000000"/>
        </w:rPr>
      </w:pPr>
    </w:p>
    <w:p>
      <w:pPr>
        <w:pStyle w:val="Body A"/>
        <w:rPr>
          <w:rFonts w:ascii="Helvetica" w:cs="Helvetica" w:hAnsi="Helvetica" w:eastAsia="Helvetica"/>
          <w:color w:val="000000"/>
          <w:u w:color="000000"/>
        </w:rPr>
      </w:pPr>
      <w:r>
        <w:rPr>
          <w:rFonts w:ascii="Helvetica" w:hAnsi="Helvetica"/>
          <w:color w:val="000000"/>
          <w:u w:color="000000"/>
          <w:rtl w:val="0"/>
          <w:lang w:val="en-US"/>
        </w:rPr>
        <w:t>Our two churches face difficult times, there is no question. And, not to worry, I am not going to dwell on that.  First, there is the truth that God is in charge of the future of the church.</w:t>
      </w:r>
      <w:r>
        <w:rPr>
          <w:rFonts w:ascii="Helvetica" w:hAnsi="Helvetica" w:hint="default"/>
          <w:color w:val="000000"/>
          <w:u w:color="000000"/>
          <w:rtl w:val="0"/>
          <w:lang w:val="en-US"/>
        </w:rPr>
        <w:t xml:space="preserve">… </w:t>
      </w:r>
      <w:r>
        <w:rPr>
          <w:rFonts w:ascii="Helvetica" w:hAnsi="Helvetica"/>
          <w:color w:val="000000"/>
          <w:u w:color="000000"/>
          <w:rtl w:val="0"/>
          <w:lang w:val="en-US"/>
        </w:rPr>
        <w:t>God HAS this</w:t>
      </w:r>
      <w:r>
        <w:rPr>
          <w:rFonts w:ascii="Helvetica" w:hAnsi="Helvetica" w:hint="default"/>
          <w:color w:val="000000"/>
          <w:u w:color="000000"/>
          <w:rtl w:val="0"/>
          <w:lang w:val="en-US"/>
        </w:rPr>
        <w:t xml:space="preserve">…  </w:t>
      </w:r>
      <w:r>
        <w:rPr>
          <w:rFonts w:ascii="Helvetica" w:hAnsi="Helvetica"/>
          <w:color w:val="000000"/>
          <w:u w:color="000000"/>
          <w:rtl w:val="0"/>
          <w:lang w:val="en-US"/>
        </w:rPr>
        <w:t>We can wonder about what church will look like as there are less people who attend church.  We have seen this same thing has already happened in Europe, and yet there is a steady rise of church attendance in the global south. Regular attendance at church is now once a month, when it used to be once a week. However, for us to worry about the future church does as much as good as the birds or the lilies of the field worrying. God will provide; God does not turn God</w:t>
      </w:r>
      <w:r>
        <w:rPr>
          <w:rFonts w:ascii="Helvetica" w:hAnsi="Helvetica" w:hint="default"/>
          <w:color w:val="000000"/>
          <w:u w:color="000000"/>
          <w:rtl w:val="0"/>
          <w:lang w:val="en-US"/>
        </w:rPr>
        <w:t>’</w:t>
      </w:r>
      <w:r>
        <w:rPr>
          <w:rFonts w:ascii="Helvetica" w:hAnsi="Helvetica"/>
          <w:color w:val="000000"/>
          <w:u w:color="000000"/>
          <w:rtl w:val="0"/>
          <w:lang w:val="en-US"/>
        </w:rPr>
        <w:t>s back on God</w:t>
      </w:r>
      <w:r>
        <w:rPr>
          <w:rFonts w:ascii="Helvetica" w:hAnsi="Helvetica" w:hint="default"/>
          <w:color w:val="000000"/>
          <w:u w:color="000000"/>
          <w:rtl w:val="0"/>
          <w:lang w:val="en-US"/>
        </w:rPr>
        <w:t>’</w:t>
      </w:r>
      <w:r>
        <w:rPr>
          <w:rFonts w:ascii="Helvetica" w:hAnsi="Helvetica"/>
          <w:color w:val="000000"/>
          <w:u w:color="000000"/>
          <w:rtl w:val="0"/>
          <w:lang w:val="en-US"/>
        </w:rPr>
        <w:t>s pe</w:t>
      </w:r>
      <w:r>
        <w:rPr>
          <w:rFonts w:ascii="Helvetica" w:hAnsi="Helvetica"/>
          <w:color w:val="000000"/>
          <w:u w:color="000000"/>
          <w:rtl w:val="0"/>
          <w:lang w:val="en-US"/>
        </w:rPr>
        <w:t>o</w:t>
      </w:r>
      <w:r>
        <w:rPr>
          <w:rFonts w:ascii="Helvetica" w:hAnsi="Helvetica"/>
          <w:color w:val="000000"/>
          <w:u w:color="000000"/>
          <w:rtl w:val="0"/>
          <w:lang w:val="en-US"/>
        </w:rPr>
        <w:t>ple.  Let us also not make any presumption that the future of the church universal is the same as the future of St. Paul</w:t>
      </w:r>
      <w:r>
        <w:rPr>
          <w:rFonts w:ascii="Helvetica" w:hAnsi="Helvetica" w:hint="default"/>
          <w:color w:val="000000"/>
          <w:u w:color="000000"/>
          <w:rtl w:val="0"/>
          <w:lang w:val="en-US"/>
        </w:rPr>
        <w:t>’</w:t>
      </w:r>
      <w:r>
        <w:rPr>
          <w:rFonts w:ascii="Helvetica" w:hAnsi="Helvetica"/>
          <w:color w:val="000000"/>
          <w:u w:color="000000"/>
          <w:rtl w:val="0"/>
          <w:lang w:val="en-US"/>
        </w:rPr>
        <w:t>s or St. Patrick</w:t>
      </w:r>
      <w:r>
        <w:rPr>
          <w:rFonts w:ascii="Helvetica" w:hAnsi="Helvetica" w:hint="default"/>
          <w:color w:val="000000"/>
          <w:u w:color="000000"/>
          <w:rtl w:val="0"/>
          <w:lang w:val="en-US"/>
        </w:rPr>
        <w:t>’</w:t>
      </w:r>
      <w:r>
        <w:rPr>
          <w:rFonts w:ascii="Helvetica" w:hAnsi="Helvetica"/>
          <w:color w:val="000000"/>
          <w:u w:color="000000"/>
          <w:rtl w:val="0"/>
          <w:lang w:val="en-US"/>
        </w:rPr>
        <w:t xml:space="preserve">s. </w:t>
      </w:r>
      <w:r>
        <w:rPr>
          <w:rFonts w:ascii="Helvetica" w:hAnsi="Helvetica"/>
          <w:color w:val="000000"/>
          <w:u w:color="000000"/>
          <w:rtl w:val="0"/>
        </w:rPr>
        <w:t xml:space="preserve"> </w:t>
      </w:r>
      <w:r>
        <w:rPr>
          <w:rFonts w:ascii="Helvetica" w:hAnsi="Helvetica"/>
          <w:color w:val="000000"/>
          <w:u w:color="000000"/>
          <w:rtl w:val="0"/>
          <w:lang w:val="en-US"/>
        </w:rPr>
        <w:t xml:space="preserve">God has been at this relational business with humanity for a long time and we can take some assurance in that. </w:t>
      </w:r>
    </w:p>
    <w:p>
      <w:pPr>
        <w:pStyle w:val="Body A"/>
        <w:rPr>
          <w:rFonts w:ascii="Helvetica" w:cs="Helvetica" w:hAnsi="Helvetica" w:eastAsia="Helvetica"/>
          <w:color w:val="000000"/>
          <w:u w:color="000000"/>
        </w:rPr>
      </w:pPr>
    </w:p>
    <w:p>
      <w:pPr>
        <w:pStyle w:val="Body A"/>
        <w:rPr>
          <w:rFonts w:ascii="Helvetica" w:cs="Helvetica" w:hAnsi="Helvetica" w:eastAsia="Helvetica"/>
          <w:color w:val="000000"/>
          <w:u w:color="000000"/>
        </w:rPr>
      </w:pPr>
      <w:r>
        <w:rPr>
          <w:rFonts w:ascii="Helvetica" w:hAnsi="Helvetica"/>
          <w:color w:val="000000"/>
          <w:u w:color="000000"/>
          <w:rtl w:val="0"/>
          <w:lang w:val="en-US"/>
        </w:rPr>
        <w:t xml:space="preserve">Ezekiel teaches us </w:t>
      </w:r>
      <w:r>
        <w:rPr>
          <w:rFonts w:ascii="Helvetica" w:hAnsi="Helvetica"/>
          <w:color w:val="000000"/>
          <w:u w:color="000000"/>
          <w:rtl w:val="0"/>
          <w:lang w:val="en-US"/>
        </w:rPr>
        <w:t xml:space="preserve">about </w:t>
      </w:r>
      <w:r>
        <w:rPr>
          <w:rFonts w:ascii="Helvetica" w:hAnsi="Helvetica"/>
          <w:color w:val="000000"/>
          <w:u w:color="000000"/>
          <w:rtl w:val="0"/>
          <w:lang w:val="en-US"/>
        </w:rPr>
        <w:t>this type of trusting in God. Ezekiel was a prophet during the time of the Israel</w:t>
      </w:r>
      <w:r>
        <w:rPr>
          <w:rFonts w:ascii="Helvetica" w:hAnsi="Helvetica" w:hint="default"/>
          <w:color w:val="000000"/>
          <w:u w:color="000000"/>
          <w:rtl w:val="0"/>
          <w:lang w:val="en-US"/>
        </w:rPr>
        <w:t>’</w:t>
      </w:r>
      <w:r>
        <w:rPr>
          <w:rFonts w:ascii="Helvetica" w:hAnsi="Helvetica"/>
          <w:color w:val="000000"/>
          <w:u w:color="000000"/>
          <w:rtl w:val="0"/>
          <w:lang w:val="en-US"/>
        </w:rPr>
        <w:t>s exile in Babylon. We hear in Ezekiel</w:t>
      </w:r>
      <w:r>
        <w:rPr>
          <w:rFonts w:ascii="Helvetica" w:hAnsi="Helvetica" w:hint="default"/>
          <w:color w:val="000000"/>
          <w:u w:color="000000"/>
          <w:rtl w:val="0"/>
          <w:lang w:val="en-US"/>
        </w:rPr>
        <w:t>’</w:t>
      </w:r>
      <w:r>
        <w:rPr>
          <w:rFonts w:ascii="Helvetica" w:hAnsi="Helvetica"/>
          <w:color w:val="000000"/>
          <w:u w:color="000000"/>
          <w:rtl w:val="0"/>
          <w:lang w:val="en-US"/>
        </w:rPr>
        <w:t>s writings (or dictation) wild and crazy images</w:t>
      </w:r>
      <w:r>
        <w:rPr>
          <w:rFonts w:ascii="Helvetica" w:hAnsi="Helvetica" w:hint="default"/>
          <w:color w:val="000000"/>
          <w:u w:color="000000"/>
          <w:rtl w:val="0"/>
          <w:lang w:val="en-US"/>
        </w:rPr>
        <w:t xml:space="preserve">… </w:t>
      </w:r>
      <w:r>
        <w:rPr>
          <w:rFonts w:ascii="Helvetica" w:hAnsi="Helvetica"/>
          <w:color w:val="000000"/>
          <w:u w:color="000000"/>
          <w:rtl w:val="0"/>
          <w:lang w:val="en-US"/>
        </w:rPr>
        <w:t>where else in the Bible are you going to get the story of the Valley of Dry Bones? (</w:t>
      </w:r>
      <w:r>
        <w:rPr>
          <w:rFonts w:ascii="Helvetica" w:hAnsi="Helvetica"/>
          <w:i w:val="1"/>
          <w:iCs w:val="1"/>
          <w:u w:color="000000"/>
          <w:rtl w:val="0"/>
          <w:lang w:val="en-US"/>
        </w:rPr>
        <w:t>dem bones, dem bones, dem dry bones</w:t>
      </w:r>
      <w:r>
        <w:rPr>
          <w:rFonts w:ascii="Helvetica" w:hAnsi="Helvetica"/>
          <w:color w:val="000000"/>
          <w:u w:color="000000"/>
          <w:rtl w:val="0"/>
          <w:lang w:val="en-US"/>
        </w:rPr>
        <w:t>).  However, we also hear in Ezekiel hope an an assurance of relationship with the Divine. The theology of the prophet Ezekiel is Davidic, in that there is always the expectation that even though Jerusalem has fallen, that God does not turn God</w:t>
      </w:r>
      <w:r>
        <w:rPr>
          <w:rFonts w:ascii="Helvetica" w:hAnsi="Helvetica" w:hint="default"/>
          <w:color w:val="000000"/>
          <w:u w:color="000000"/>
          <w:rtl w:val="0"/>
          <w:lang w:val="en-US"/>
        </w:rPr>
        <w:t>’</w:t>
      </w:r>
      <w:r>
        <w:rPr>
          <w:rFonts w:ascii="Helvetica" w:hAnsi="Helvetica"/>
          <w:color w:val="000000"/>
          <w:u w:color="000000"/>
          <w:rtl w:val="0"/>
          <w:lang w:val="en-US"/>
        </w:rPr>
        <w:t>s back on Israel, God does not turn God</w:t>
      </w:r>
      <w:r>
        <w:rPr>
          <w:rFonts w:ascii="Helvetica" w:hAnsi="Helvetica" w:hint="default"/>
          <w:color w:val="000000"/>
          <w:u w:color="000000"/>
          <w:rtl w:val="0"/>
          <w:lang w:val="en-US"/>
        </w:rPr>
        <w:t>’</w:t>
      </w:r>
      <w:r>
        <w:rPr>
          <w:rFonts w:ascii="Helvetica" w:hAnsi="Helvetica"/>
          <w:color w:val="000000"/>
          <w:u w:color="000000"/>
          <w:rtl w:val="0"/>
          <w:lang w:val="en-US"/>
        </w:rPr>
        <w:t>s back on the Davidic covenant</w:t>
      </w:r>
      <w:r>
        <w:rPr>
          <w:rFonts w:ascii="Helvetica" w:hAnsi="Helvetica"/>
          <w:color w:val="000000"/>
          <w:u w:color="000000"/>
          <w:rtl w:val="0"/>
          <w:lang w:val="en-US"/>
        </w:rPr>
        <w:t>. When it feels like God is temporarily turning away</w:t>
      </w:r>
      <w:r>
        <w:rPr>
          <w:rFonts w:ascii="Helvetica" w:hAnsi="Helvetica"/>
          <w:color w:val="000000"/>
          <w:u w:color="000000"/>
          <w:rtl w:val="0"/>
          <w:lang w:val="en-US"/>
        </w:rPr>
        <w:t xml:space="preserve">, </w:t>
      </w:r>
      <w:r>
        <w:rPr>
          <w:rFonts w:ascii="Helvetica" w:hAnsi="Helvetica"/>
          <w:color w:val="000000"/>
          <w:u w:color="000000"/>
          <w:rtl w:val="0"/>
          <w:lang w:val="en-US"/>
        </w:rPr>
        <w:t>it is God</w:t>
      </w:r>
      <w:r>
        <w:rPr>
          <w:rFonts w:ascii="Helvetica" w:hAnsi="Helvetica" w:hint="default"/>
          <w:color w:val="000000"/>
          <w:u w:color="000000"/>
          <w:rtl w:val="0"/>
          <w:lang w:val="en-US"/>
        </w:rPr>
        <w:t>’</w:t>
      </w:r>
      <w:r>
        <w:rPr>
          <w:rFonts w:ascii="Helvetica" w:hAnsi="Helvetica"/>
          <w:color w:val="000000"/>
          <w:u w:color="000000"/>
          <w:rtl w:val="0"/>
          <w:lang w:val="en-US"/>
        </w:rPr>
        <w:t>s judgment, which is still part of God</w:t>
      </w:r>
      <w:r>
        <w:rPr>
          <w:rFonts w:ascii="Helvetica" w:hAnsi="Helvetica" w:hint="default"/>
          <w:color w:val="000000"/>
          <w:u w:color="000000"/>
          <w:rtl w:val="0"/>
          <w:lang w:val="en-US"/>
        </w:rPr>
        <w:t>’</w:t>
      </w:r>
      <w:r>
        <w:rPr>
          <w:rFonts w:ascii="Helvetica" w:hAnsi="Helvetica"/>
          <w:color w:val="000000"/>
          <w:u w:color="000000"/>
          <w:rtl w:val="0"/>
          <w:lang w:val="en-US"/>
        </w:rPr>
        <w:t>s grace and love</w:t>
      </w:r>
      <w:r>
        <w:rPr>
          <w:rFonts w:ascii="Helvetica" w:hAnsi="Helvetica" w:hint="default"/>
          <w:color w:val="000000"/>
          <w:u w:color="000000"/>
          <w:rtl w:val="0"/>
          <w:lang w:val="en-US"/>
        </w:rPr>
        <w:t xml:space="preserve">— </w:t>
      </w:r>
      <w:r>
        <w:rPr>
          <w:rFonts w:ascii="Helvetica" w:hAnsi="Helvetica"/>
          <w:color w:val="000000"/>
          <w:u w:color="000000"/>
          <w:rtl w:val="0"/>
          <w:lang w:val="en-US"/>
        </w:rPr>
        <w:t>the grace of God that then pulls and brings us back</w:t>
      </w:r>
      <w:r>
        <w:rPr>
          <w:rFonts w:ascii="Helvetica" w:hAnsi="Helvetica"/>
          <w:color w:val="000000"/>
          <w:u w:color="000000"/>
          <w:rtl w:val="0"/>
          <w:lang w:val="en-US"/>
        </w:rPr>
        <w:t>. Someday there will be another king on David</w:t>
      </w:r>
      <w:r>
        <w:rPr>
          <w:rFonts w:ascii="Helvetica" w:hAnsi="Helvetica" w:hint="default"/>
          <w:color w:val="000000"/>
          <w:u w:color="000000"/>
          <w:rtl w:val="0"/>
          <w:lang w:val="en-US"/>
        </w:rPr>
        <w:t>’</w:t>
      </w:r>
      <w:r>
        <w:rPr>
          <w:rFonts w:ascii="Helvetica" w:hAnsi="Helvetica"/>
          <w:color w:val="000000"/>
          <w:u w:color="000000"/>
          <w:rtl w:val="0"/>
          <w:lang w:val="en-US"/>
        </w:rPr>
        <w:t>s throne.  God is able to put sinews back on bones, cover them with flesh and put breath in the bodies. You may be skeptical, but even if this image is metaphorical; you get the point.  Possibilities are still possibilities, because God</w:t>
      </w:r>
      <w:r>
        <w:rPr>
          <w:rFonts w:ascii="Helvetica" w:hAnsi="Helvetica" w:hint="default"/>
          <w:color w:val="000000"/>
          <w:u w:color="000000"/>
          <w:rtl w:val="0"/>
          <w:lang w:val="en-US"/>
        </w:rPr>
        <w:t>’</w:t>
      </w:r>
      <w:r>
        <w:rPr>
          <w:rFonts w:ascii="Helvetica" w:hAnsi="Helvetica"/>
          <w:color w:val="000000"/>
          <w:u w:color="000000"/>
          <w:rtl w:val="0"/>
          <w:lang w:val="en-US"/>
        </w:rPr>
        <w:t>s involvement is still present. The wonder that people breathe at all is a testimony to God</w:t>
      </w:r>
      <w:r>
        <w:rPr>
          <w:rFonts w:ascii="Helvetica" w:hAnsi="Helvetica" w:hint="default"/>
          <w:color w:val="000000"/>
          <w:u w:color="000000"/>
          <w:rtl w:val="0"/>
          <w:lang w:val="en-US"/>
        </w:rPr>
        <w:t>’</w:t>
      </w:r>
      <w:r>
        <w:rPr>
          <w:rFonts w:ascii="Helvetica" w:hAnsi="Helvetica"/>
          <w:color w:val="000000"/>
          <w:u w:color="000000"/>
          <w:rtl w:val="0"/>
          <w:lang w:val="en-US"/>
        </w:rPr>
        <w:t>s involv</w:t>
      </w:r>
      <w:r>
        <w:rPr>
          <w:rFonts w:ascii="Helvetica" w:hAnsi="Helvetica"/>
          <w:color w:val="000000"/>
          <w:u w:color="000000"/>
          <w:rtl w:val="0"/>
          <w:lang w:val="en-US"/>
        </w:rPr>
        <w:t>e</w:t>
      </w:r>
      <w:r>
        <w:rPr>
          <w:rFonts w:ascii="Helvetica" w:hAnsi="Helvetica"/>
          <w:color w:val="000000"/>
          <w:u w:color="000000"/>
          <w:rtl w:val="0"/>
          <w:lang w:val="en-US"/>
        </w:rPr>
        <w:t xml:space="preserve">ment. God recreating life in the valley of the dry bones is no less miraculous than life created to begin with. </w:t>
      </w:r>
    </w:p>
    <w:p>
      <w:pPr>
        <w:pStyle w:val="Body A"/>
        <w:rPr>
          <w:rFonts w:ascii="Helvetica" w:cs="Helvetica" w:hAnsi="Helvetica" w:eastAsia="Helvetica"/>
          <w:color w:val="000000"/>
          <w:u w:color="000000"/>
        </w:rPr>
      </w:pPr>
    </w:p>
    <w:p>
      <w:pPr>
        <w:pStyle w:val="Body A"/>
        <w:rPr>
          <w:rFonts w:ascii="Helvetica" w:cs="Helvetica" w:hAnsi="Helvetica" w:eastAsia="Helvetica"/>
          <w:color w:val="000000"/>
          <w:u w:color="000000"/>
        </w:rPr>
      </w:pPr>
    </w:p>
    <w:p>
      <w:pPr>
        <w:pStyle w:val="Body A"/>
        <w:rPr>
          <w:rFonts w:ascii="Helvetica" w:cs="Helvetica" w:hAnsi="Helvetica" w:eastAsia="Helvetica"/>
          <w:color w:val="000000"/>
          <w:u w:color="000000"/>
        </w:rPr>
      </w:pPr>
      <w:r>
        <w:rPr>
          <w:rFonts w:ascii="Helvetica" w:hAnsi="Helvetica"/>
          <w:color w:val="000000"/>
          <w:u w:color="000000"/>
          <w:rtl w:val="0"/>
          <w:lang w:val="en-US"/>
        </w:rPr>
        <w:t xml:space="preserve">This breath that animates, that gives life, this very spirit, is akin to or the same as the Holy Spirit in Acts that arrives with wind and fire. </w:t>
      </w:r>
      <w:r>
        <w:rPr>
          <w:rFonts w:ascii="Helvetica" w:hAnsi="Helvetica"/>
          <w:u w:color="000000"/>
          <w:rtl w:val="0"/>
          <w:lang w:val="en-US"/>
        </w:rPr>
        <w:t>We may be well familiar with what can be understood without language, our common humanity</w:t>
      </w:r>
      <w:r>
        <w:rPr>
          <w:rFonts w:ascii="Helvetica" w:hAnsi="Helvetica" w:hint="default"/>
          <w:u w:color="000000"/>
          <w:rtl w:val="0"/>
          <w:lang w:val="en-US"/>
        </w:rPr>
        <w:t>—</w:t>
      </w:r>
      <w:r>
        <w:rPr>
          <w:rFonts w:ascii="Helvetica" w:hAnsi="Helvetica"/>
          <w:u w:color="000000"/>
          <w:rtl w:val="0"/>
          <w:lang w:val="en-US"/>
        </w:rPr>
        <w:t>the pain we have from seeing others suffering wherever they are or the joy we have that infects us from the smile of people, particularly children wherever they are.</w:t>
      </w:r>
      <w:r>
        <w:rPr>
          <w:rFonts w:ascii="Helvetica" w:hAnsi="Helvetica"/>
          <w:u w:color="000000"/>
          <w:rtl w:val="0"/>
        </w:rPr>
        <w:t xml:space="preserve"> </w:t>
      </w:r>
      <w:r>
        <w:rPr>
          <w:rFonts w:ascii="Helvetica" w:hAnsi="Helvetica"/>
          <w:u w:color="000000"/>
          <w:rtl w:val="0"/>
          <w:lang w:val="en-US"/>
        </w:rPr>
        <w:t>There are enough barriers to understanding. Language understanding language may just be the love of Christ that breaks down barriers.</w:t>
      </w:r>
      <w:r>
        <w:rPr>
          <w:rFonts w:ascii="Helvetica" w:hAnsi="Helvetica"/>
          <w:u w:color="000000"/>
          <w:rtl w:val="0"/>
        </w:rPr>
        <w:t xml:space="preserve"> </w:t>
      </w:r>
      <w:r>
        <w:rPr>
          <w:rFonts w:ascii="Helvetica" w:hAnsi="Helvetica"/>
          <w:color w:val="000000"/>
          <w:u w:color="000000"/>
          <w:rtl w:val="0"/>
          <w:lang w:val="en-US"/>
        </w:rPr>
        <w:t>This cacoph</w:t>
      </w:r>
      <w:r>
        <w:rPr>
          <w:rFonts w:ascii="Helvetica" w:hAnsi="Helvetica"/>
          <w:color w:val="000000"/>
          <w:u w:color="000000"/>
          <w:rtl w:val="0"/>
          <w:lang w:val="en-US"/>
        </w:rPr>
        <w:t>on</w:t>
      </w:r>
      <w:r>
        <w:rPr>
          <w:rFonts w:ascii="Helvetica" w:hAnsi="Helvetica"/>
          <w:color w:val="000000"/>
          <w:u w:color="000000"/>
          <w:rtl w:val="0"/>
          <w:lang w:val="en-US"/>
        </w:rPr>
        <w:t>y of understanding, our very utterances that make us understood in Christ can rise above language.  Even though there is this cacoph</w:t>
      </w:r>
      <w:r>
        <w:rPr>
          <w:rFonts w:ascii="Helvetica" w:hAnsi="Helvetica"/>
          <w:color w:val="000000"/>
          <w:u w:color="000000"/>
          <w:rtl w:val="0"/>
          <w:lang w:val="en-US"/>
        </w:rPr>
        <w:t>o</w:t>
      </w:r>
      <w:r>
        <w:rPr>
          <w:rFonts w:ascii="Helvetica" w:hAnsi="Helvetica"/>
          <w:color w:val="000000"/>
          <w:u w:color="000000"/>
          <w:rtl w:val="0"/>
          <w:lang w:val="en-US"/>
        </w:rPr>
        <w:t>ny, God</w:t>
      </w:r>
      <w:r>
        <w:rPr>
          <w:rFonts w:ascii="Helvetica" w:hAnsi="Helvetica" w:hint="default"/>
          <w:color w:val="000000"/>
          <w:u w:color="000000"/>
          <w:rtl w:val="0"/>
          <w:lang w:val="en-US"/>
        </w:rPr>
        <w:t>’</w:t>
      </w:r>
      <w:r>
        <w:rPr>
          <w:rFonts w:ascii="Helvetica" w:hAnsi="Helvetica"/>
          <w:color w:val="000000"/>
          <w:u w:color="000000"/>
          <w:rtl w:val="0"/>
          <w:lang w:val="en-US"/>
        </w:rPr>
        <w:t>s indwelling of the Spirit is never by accident. God working in us provides a deep understanding of the other, a love that transcends language, skin pigment, nationality, and all barriers. We are called to love beyond the barriers</w:t>
      </w:r>
      <w:r>
        <w:rPr>
          <w:rFonts w:ascii="Helvetica" w:hAnsi="Helvetica" w:hint="default"/>
          <w:color w:val="000000"/>
          <w:u w:color="000000"/>
          <w:rtl w:val="0"/>
          <w:lang w:val="en-US"/>
        </w:rPr>
        <w:t xml:space="preserve">— </w:t>
      </w:r>
      <w:r>
        <w:rPr>
          <w:rFonts w:ascii="Helvetica" w:hAnsi="Helvetica"/>
          <w:color w:val="000000"/>
          <w:u w:color="000000"/>
          <w:rtl w:val="0"/>
          <w:lang w:val="en-US"/>
        </w:rPr>
        <w:t xml:space="preserve">with </w:t>
      </w:r>
      <w:r>
        <w:rPr>
          <w:rFonts w:ascii="Helvetica" w:hAnsi="Helvetica"/>
          <w:color w:val="000000"/>
          <w:u w:color="000000"/>
          <w:rtl w:val="0"/>
          <w:lang w:val="en-US"/>
        </w:rPr>
        <w:t>intention, not erratic</w:t>
      </w:r>
      <w:r>
        <w:rPr>
          <w:rFonts w:ascii="Helvetica" w:hAnsi="Helvetica"/>
          <w:color w:val="000000"/>
          <w:u w:color="000000"/>
          <w:rtl w:val="0"/>
          <w:lang w:val="en-US"/>
        </w:rPr>
        <w:t>all</w:t>
      </w:r>
      <w:r>
        <w:rPr>
          <w:rFonts w:ascii="Helvetica" w:hAnsi="Helvetica"/>
          <w:color w:val="000000"/>
          <w:u w:color="000000"/>
          <w:rtl w:val="0"/>
          <w:lang w:val="en-US"/>
        </w:rPr>
        <w:t xml:space="preserve">y. </w:t>
      </w:r>
    </w:p>
    <w:p>
      <w:pPr>
        <w:pStyle w:val="Body A"/>
        <w:rPr>
          <w:rFonts w:ascii="Helvetica" w:cs="Helvetica" w:hAnsi="Helvetica" w:eastAsia="Helvetica"/>
          <w:color w:val="000000"/>
          <w:u w:color="000000"/>
        </w:rPr>
      </w:pPr>
    </w:p>
    <w:p>
      <w:pPr>
        <w:pStyle w:val="Body A"/>
        <w:rPr>
          <w:rFonts w:ascii="Helvetica" w:cs="Helvetica" w:hAnsi="Helvetica" w:eastAsia="Helvetica"/>
          <w:color w:val="000000"/>
          <w:u w:color="000000"/>
        </w:rPr>
      </w:pPr>
    </w:p>
    <w:p>
      <w:pPr>
        <w:pStyle w:val="Body A"/>
      </w:pPr>
      <w:r>
        <w:rPr>
          <w:rFonts w:ascii="Helvetica" w:hAnsi="Helvetica"/>
          <w:color w:val="000000"/>
          <w:u w:color="000000"/>
          <w:rtl w:val="0"/>
          <w:lang w:val="en-US"/>
        </w:rPr>
        <w:t>This Holy Spirit, the Advocate, the spirit of Jesus dwelling with us, is what gives us Christianity, it is the key to understanding who we are and whose we are. We claim Christ crucified and risen and are then also claimed. This claim on our heart gives us the deep understanding.  It is the birthday of the church that we celebrate today in our little Episcopal Church</w:t>
      </w:r>
      <w:r>
        <w:rPr>
          <w:rFonts w:ascii="Helvetica" w:hAnsi="Helvetica"/>
          <w:color w:val="000000"/>
          <w:u w:color="000000"/>
          <w:rtl w:val="0"/>
          <w:lang w:val="en-US"/>
        </w:rPr>
        <w:t>e</w:t>
      </w:r>
      <w:r>
        <w:rPr>
          <w:rFonts w:ascii="Helvetica" w:hAnsi="Helvetica"/>
          <w:color w:val="000000"/>
          <w:u w:color="000000"/>
          <w:rtl w:val="0"/>
          <w:lang w:val="en-US"/>
        </w:rPr>
        <w:t>s. It is the birthday of the church, imperfect though she may be, when truth arrives</w:t>
      </w:r>
      <w:r>
        <w:rPr>
          <w:rFonts w:ascii="Helvetica" w:hAnsi="Helvetica" w:hint="default"/>
          <w:color w:val="000000"/>
          <w:u w:color="000000"/>
          <w:rtl w:val="0"/>
          <w:lang w:val="en-US"/>
        </w:rPr>
        <w:t xml:space="preserve">— </w:t>
      </w:r>
      <w:r>
        <w:rPr>
          <w:rFonts w:ascii="Helvetica" w:hAnsi="Helvetica"/>
          <w:color w:val="000000"/>
          <w:u w:color="000000"/>
          <w:rtl w:val="0"/>
          <w:lang w:val="en-US"/>
        </w:rPr>
        <w:t xml:space="preserve">truth of understanding that comes with the Spirit.  The Davidic and Eternal King has arrived and has given truth over confusion.  The Gospel of Jesus Christ becomes clear with the illumination of the truth of the Spirit.   </w:t>
      </w:r>
      <w:r>
        <w:rPr>
          <w:rFonts w:ascii="Helvetica" w:cs="Helvetica" w:hAnsi="Helvetica" w:eastAsia="Helvetica"/>
          <w:color w:val="000000"/>
          <w:u w:color="000000"/>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